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5425" w14:textId="77777777" w:rsidR="00D4542D" w:rsidRPr="005C7917" w:rsidRDefault="00D4542D"/>
    <w:p w14:paraId="18E2A8C2" w14:textId="77777777" w:rsidR="009F6E00" w:rsidRDefault="009F6E00" w:rsidP="00D4542D">
      <w:pPr>
        <w:jc w:val="center"/>
        <w:rPr>
          <w:b/>
        </w:rPr>
      </w:pPr>
    </w:p>
    <w:p w14:paraId="0A8AD427" w14:textId="513C7F0B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>BOARD OF DIRECTORS MEETING AGENDA</w:t>
      </w:r>
    </w:p>
    <w:p w14:paraId="0AF9A54D" w14:textId="7B8B3641" w:rsidR="00D4542D" w:rsidRPr="005C7917" w:rsidRDefault="00840738" w:rsidP="44FFBCFA">
      <w:pPr>
        <w:jc w:val="center"/>
        <w:rPr>
          <w:b/>
          <w:bCs/>
        </w:rPr>
      </w:pPr>
      <w:r>
        <w:rPr>
          <w:b/>
          <w:bCs/>
        </w:rPr>
        <w:t>February 18</w:t>
      </w:r>
      <w:r w:rsidR="00D4542D" w:rsidRPr="0409BA7A">
        <w:rPr>
          <w:b/>
          <w:bCs/>
        </w:rPr>
        <w:t>, 202</w:t>
      </w:r>
      <w:r w:rsidR="44F2D1BE" w:rsidRPr="0409BA7A">
        <w:rPr>
          <w:b/>
          <w:bCs/>
        </w:rPr>
        <w:t>5</w:t>
      </w:r>
      <w:r w:rsidR="008A4A39" w:rsidRPr="0409BA7A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15E28225" w:rsidR="00D4542D" w:rsidRPr="005C7917" w:rsidRDefault="00D4542D" w:rsidP="00D4542D">
      <w:r>
        <w:t>Invitees</w:t>
      </w:r>
      <w:proofErr w:type="gramStart"/>
      <w:r>
        <w:t xml:space="preserve">:  </w:t>
      </w:r>
      <w:r w:rsidR="008A4A39">
        <w:t>Chris</w:t>
      </w:r>
      <w:proofErr w:type="gramEnd"/>
      <w:r w:rsidR="008A4A39">
        <w:t xml:space="preserve"> Holmes, </w:t>
      </w:r>
      <w:r w:rsidR="008A4A39" w:rsidRPr="00704361">
        <w:rPr>
          <w:highlight w:val="yellow"/>
        </w:rPr>
        <w:t>Beth Shartle</w:t>
      </w:r>
      <w:r w:rsidR="008A4A39">
        <w:t xml:space="preserve">, </w:t>
      </w:r>
      <w:r w:rsidR="008A4A39" w:rsidRPr="00704361">
        <w:rPr>
          <w:highlight w:val="yellow"/>
        </w:rPr>
        <w:t xml:space="preserve">Alyssa </w:t>
      </w:r>
      <w:proofErr w:type="spellStart"/>
      <w:r w:rsidR="008A4A39" w:rsidRPr="00704361">
        <w:rPr>
          <w:highlight w:val="yellow"/>
        </w:rPr>
        <w:t>Gombach</w:t>
      </w:r>
      <w:proofErr w:type="spellEnd"/>
      <w:r w:rsidR="008A4A39">
        <w:t xml:space="preserve">, </w:t>
      </w:r>
      <w:r w:rsidR="008A4A39" w:rsidRPr="001B1BDC">
        <w:rPr>
          <w:highlight w:val="yellow"/>
        </w:rPr>
        <w:t>Cherie Terrey</w:t>
      </w:r>
      <w:r w:rsidR="008A4A39">
        <w:t xml:space="preserve">, </w:t>
      </w:r>
      <w:r w:rsidR="008A4A39" w:rsidRPr="00704361">
        <w:rPr>
          <w:highlight w:val="yellow"/>
        </w:rPr>
        <w:t>Michael Holcombe</w:t>
      </w:r>
      <w:r w:rsidR="008A4A39">
        <w:t xml:space="preserve">, </w:t>
      </w:r>
      <w:r w:rsidR="008A4A39" w:rsidRPr="00704361">
        <w:rPr>
          <w:highlight w:val="yellow"/>
        </w:rPr>
        <w:t>Kathy Dale</w:t>
      </w:r>
      <w:r w:rsidR="008A4A39">
        <w:t xml:space="preserve">, Debbie Ramsey, </w:t>
      </w:r>
      <w:r w:rsidR="008A4A39" w:rsidRPr="00704361">
        <w:rPr>
          <w:highlight w:val="yellow"/>
        </w:rPr>
        <w:t>Krista Pauley</w:t>
      </w:r>
      <w:r w:rsidR="008A4A39">
        <w:t xml:space="preserve">, </w:t>
      </w:r>
      <w:r w:rsidR="008A4A39" w:rsidRPr="001B1BDC">
        <w:rPr>
          <w:highlight w:val="yellow"/>
        </w:rPr>
        <w:t>Whitney Rahman</w:t>
      </w:r>
      <w:r w:rsidR="008A4A39">
        <w:t xml:space="preserve">, </w:t>
      </w:r>
      <w:r w:rsidR="008A4A39" w:rsidRPr="001B1BDC">
        <w:rPr>
          <w:highlight w:val="yellow"/>
        </w:rPr>
        <w:t>Susan Kelly</w:t>
      </w:r>
      <w:r w:rsidR="008A4A39">
        <w:t xml:space="preserve">, Denise Lee, </w:t>
      </w:r>
      <w:r w:rsidR="008A4A39" w:rsidRPr="00704361">
        <w:rPr>
          <w:highlight w:val="yellow"/>
        </w:rPr>
        <w:t>Wendy Button</w:t>
      </w:r>
      <w:r w:rsidR="008A4A39">
        <w:t xml:space="preserve">, </w:t>
      </w:r>
      <w:r w:rsidR="008A4A39" w:rsidRPr="00704361">
        <w:rPr>
          <w:highlight w:val="yellow"/>
        </w:rPr>
        <w:t>Nic Thomas</w:t>
      </w:r>
      <w:r w:rsidR="008A4A39">
        <w:t xml:space="preserve">, Ramona Wolf, </w:t>
      </w:r>
      <w:r w:rsidR="008A4A39" w:rsidRPr="00704361">
        <w:rPr>
          <w:highlight w:val="yellow"/>
        </w:rPr>
        <w:t>Benjamin Lewis</w:t>
      </w:r>
      <w:r w:rsidR="008A4A39">
        <w:t xml:space="preserve">, Tamara </w:t>
      </w:r>
      <w:proofErr w:type="spellStart"/>
      <w:r w:rsidR="008A4A39">
        <w:t>DeLoretta</w:t>
      </w:r>
      <w:proofErr w:type="spellEnd"/>
      <w:r w:rsidR="1F8F6F96">
        <w:t xml:space="preserve">, </w:t>
      </w:r>
      <w:r w:rsidR="1F8F6F96" w:rsidRPr="00704361">
        <w:rPr>
          <w:highlight w:val="yellow"/>
        </w:rPr>
        <w:t>Alex Goodman</w:t>
      </w:r>
    </w:p>
    <w:p w14:paraId="3FEF17B8" w14:textId="39F2934A" w:rsidR="00AA38D9" w:rsidRDefault="000D3AD8" w:rsidP="00AA38D9">
      <w:r>
        <w:rPr>
          <w:highlight w:val="yellow"/>
        </w:rPr>
        <w:t>=</w:t>
      </w:r>
      <w:r w:rsidRPr="000D3AD8">
        <w:rPr>
          <w:highlight w:val="yellow"/>
        </w:rPr>
        <w:t>ATTENDEES</w:t>
      </w:r>
    </w:p>
    <w:p w14:paraId="3F97727F" w14:textId="77777777" w:rsidR="000D3AD8" w:rsidRPr="005C7917" w:rsidRDefault="000D3AD8" w:rsidP="00AA38D9"/>
    <w:p w14:paraId="63E34AB2" w14:textId="6D5C1E8F" w:rsidR="005C7917" w:rsidRPr="000D3AD8" w:rsidRDefault="005C7917" w:rsidP="005C7917">
      <w:pPr>
        <w:numPr>
          <w:ilvl w:val="0"/>
          <w:numId w:val="1"/>
        </w:numPr>
        <w:rPr>
          <w:bCs/>
          <w:i/>
          <w:iCs/>
        </w:rPr>
      </w:pPr>
      <w:r>
        <w:rPr>
          <w:b/>
        </w:rPr>
        <w:t>Call to order (</w:t>
      </w:r>
      <w:proofErr w:type="gramStart"/>
      <w:r>
        <w:rPr>
          <w:b/>
        </w:rPr>
        <w:t>Alyssa)</w:t>
      </w:r>
      <w:r w:rsidR="000D3AD8">
        <w:rPr>
          <w:b/>
        </w:rPr>
        <w:t xml:space="preserve"> </w:t>
      </w:r>
      <w:r w:rsidR="000D3AD8" w:rsidRPr="000D3AD8">
        <w:rPr>
          <w:bCs/>
          <w:i/>
          <w:iCs/>
        </w:rPr>
        <w:t>@</w:t>
      </w:r>
      <w:proofErr w:type="gramEnd"/>
      <w:r w:rsidR="000D3AD8" w:rsidRPr="000D3AD8">
        <w:rPr>
          <w:bCs/>
          <w:i/>
          <w:iCs/>
        </w:rPr>
        <w:t>7:35 AM</w:t>
      </w:r>
    </w:p>
    <w:p w14:paraId="21B57132" w14:textId="77777777" w:rsidR="005C7917" w:rsidRDefault="005C7917" w:rsidP="005C7917">
      <w:pPr>
        <w:pStyle w:val="ListParagraph"/>
      </w:pPr>
    </w:p>
    <w:p w14:paraId="5223B7D8" w14:textId="440CA304" w:rsidR="00AA38D9" w:rsidRPr="005C7917" w:rsidRDefault="00FD5B51" w:rsidP="44FFBCFA">
      <w:pPr>
        <w:numPr>
          <w:ilvl w:val="0"/>
          <w:numId w:val="1"/>
        </w:numPr>
        <w:rPr>
          <w:b/>
          <w:bCs/>
        </w:rPr>
      </w:pPr>
      <w:r w:rsidRPr="4965F0CD">
        <w:rPr>
          <w:b/>
          <w:bCs/>
        </w:rPr>
        <w:t>A</w:t>
      </w:r>
      <w:r w:rsidR="00AA38D9" w:rsidRPr="4965F0CD">
        <w:rPr>
          <w:b/>
          <w:bCs/>
        </w:rPr>
        <w:t xml:space="preserve">pproval </w:t>
      </w:r>
      <w:r w:rsidR="006C10E1" w:rsidRPr="4965F0CD">
        <w:rPr>
          <w:b/>
          <w:bCs/>
        </w:rPr>
        <w:t xml:space="preserve">of </w:t>
      </w:r>
      <w:r w:rsidR="00AA38D9" w:rsidRPr="4965F0CD">
        <w:rPr>
          <w:b/>
          <w:bCs/>
        </w:rPr>
        <w:t>Treasurer’s Report</w:t>
      </w:r>
      <w:r w:rsidR="741701C7" w:rsidRPr="4965F0CD">
        <w:rPr>
          <w:b/>
          <w:bCs/>
        </w:rPr>
        <w:t>s</w:t>
      </w:r>
      <w:r w:rsidR="00AA38D9" w:rsidRPr="4965F0CD">
        <w:rPr>
          <w:b/>
          <w:bCs/>
        </w:rPr>
        <w:t xml:space="preserve"> – </w:t>
      </w:r>
      <w:r w:rsidR="2BF80EF4" w:rsidRPr="4965F0CD">
        <w:rPr>
          <w:b/>
          <w:bCs/>
        </w:rPr>
        <w:t>January 2025</w:t>
      </w:r>
      <w:r w:rsidR="000D3AD8">
        <w:rPr>
          <w:b/>
          <w:bCs/>
        </w:rPr>
        <w:t xml:space="preserve"> </w:t>
      </w:r>
      <w:r w:rsidR="000D3AD8">
        <w:rPr>
          <w:i/>
          <w:iCs/>
        </w:rPr>
        <w:t>Motion to Approve by</w:t>
      </w:r>
      <w:r w:rsidR="007E4386">
        <w:rPr>
          <w:i/>
          <w:iCs/>
        </w:rPr>
        <w:t xml:space="preserve"> </w:t>
      </w:r>
      <w:r w:rsidR="000D3AD8">
        <w:rPr>
          <w:i/>
          <w:iCs/>
        </w:rPr>
        <w:t>Alex Goodman; 2</w:t>
      </w:r>
      <w:r w:rsidR="000D3AD8" w:rsidRPr="000D3AD8">
        <w:rPr>
          <w:i/>
          <w:iCs/>
          <w:vertAlign w:val="superscript"/>
        </w:rPr>
        <w:t>nd</w:t>
      </w:r>
      <w:r w:rsidR="000D3AD8">
        <w:rPr>
          <w:i/>
          <w:iCs/>
        </w:rPr>
        <w:t xml:space="preserve"> Beth Shartle, No questions, All in </w:t>
      </w:r>
      <w:r w:rsidR="007E4386">
        <w:rPr>
          <w:i/>
          <w:iCs/>
        </w:rPr>
        <w:t>F</w:t>
      </w:r>
      <w:r w:rsidR="000D3AD8">
        <w:rPr>
          <w:i/>
          <w:iCs/>
        </w:rPr>
        <w:t>avor</w:t>
      </w:r>
    </w:p>
    <w:p w14:paraId="01A85F4D" w14:textId="7421CE19" w:rsidR="0409BA7A" w:rsidRDefault="0409BA7A" w:rsidP="0409BA7A">
      <w:pPr>
        <w:ind w:left="432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3"/>
        <w:gridCol w:w="2541"/>
        <w:gridCol w:w="2863"/>
      </w:tblGrid>
      <w:tr w:rsidR="305400E6" w14:paraId="62AA8715" w14:textId="77777777" w:rsidTr="305400E6">
        <w:trPr>
          <w:trHeight w:val="330"/>
        </w:trPr>
        <w:tc>
          <w:tcPr>
            <w:tcW w:w="5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2AD46DE" w14:textId="47938255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u w:val="single"/>
              </w:rPr>
              <w:t>Treasurer's Reports</w:t>
            </w:r>
          </w:p>
        </w:tc>
        <w:tc>
          <w:tcPr>
            <w:tcW w:w="5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1CC6B85" w14:textId="69D78432" w:rsidR="305400E6" w:rsidRDefault="305400E6" w:rsidP="305400E6">
            <w:pPr>
              <w:jc w:val="center"/>
            </w:pP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JANUARY</w:t>
            </w:r>
          </w:p>
        </w:tc>
      </w:tr>
      <w:tr w:rsidR="305400E6" w14:paraId="3701677A" w14:textId="77777777" w:rsidTr="305400E6">
        <w:trPr>
          <w:trHeight w:val="660"/>
        </w:trPr>
        <w:tc>
          <w:tcPr>
            <w:tcW w:w="5143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0DD5047E" w14:textId="77777777" w:rsidR="00ED5950" w:rsidRDefault="00ED5950"/>
        </w:tc>
        <w:tc>
          <w:tcPr>
            <w:tcW w:w="5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768367E" w14:textId="62E8ADC8" w:rsidR="305400E6" w:rsidRDefault="305400E6" w:rsidP="305400E6">
            <w:pPr>
              <w:jc w:val="center"/>
            </w:pP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Board Meeting</w:t>
            </w:r>
          </w:p>
        </w:tc>
      </w:tr>
      <w:tr w:rsidR="305400E6" w14:paraId="1A4846A0" w14:textId="77777777" w:rsidTr="305400E6">
        <w:trPr>
          <w:trHeight w:val="495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26489" w14:textId="1D645460" w:rsidR="305400E6" w:rsidRDefault="305400E6"/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001DE4" w14:textId="30619D6E" w:rsidR="305400E6" w:rsidRDefault="305400E6" w:rsidP="305400E6">
            <w:pPr>
              <w:jc w:val="center"/>
            </w:pPr>
            <w:r w:rsidRPr="305400E6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Jan 2025</w:t>
            </w:r>
          </w:p>
        </w:tc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7F01DD" w14:textId="59B906D2" w:rsidR="305400E6" w:rsidRDefault="305400E6" w:rsidP="305400E6">
            <w:pPr>
              <w:jc w:val="center"/>
            </w:pPr>
            <w:r w:rsidRPr="305400E6">
              <w:rPr>
                <w:rFonts w:ascii="Calibri Light" w:eastAsia="Calibri Light" w:hAnsi="Calibri Light" w:cs="Calibri Light"/>
                <w:u w:val="single"/>
              </w:rPr>
              <w:t>Jan 2024</w:t>
            </w:r>
          </w:p>
        </w:tc>
      </w:tr>
      <w:tr w:rsidR="305400E6" w14:paraId="4676FED6" w14:textId="77777777" w:rsidTr="305400E6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5258AFBD" w14:textId="6EBFB6E3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Opening Balance  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187653C4" w14:textId="6F003A77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$11,269.76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0044C04D" w14:textId="6B7E0B0C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$10,050.61 </w:t>
            </w:r>
          </w:p>
        </w:tc>
      </w:tr>
      <w:tr w:rsidR="305400E6" w14:paraId="23C3FE00" w14:textId="77777777" w:rsidTr="305400E6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F89137" w14:textId="6168E494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Income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6923A3" w14:textId="026B218B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$2,422.00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6D7F80" w14:textId="02CECFE9" w:rsidR="305400E6" w:rsidRDefault="305400E6" w:rsidP="305400E6">
            <w:r w:rsidRPr="305400E6">
              <w:rPr>
                <w:rFonts w:ascii="Calibri Light" w:eastAsia="Calibri Light" w:hAnsi="Calibri Light" w:cs="Calibri Light"/>
              </w:rPr>
              <w:t xml:space="preserve">$6,498.00 </w:t>
            </w:r>
          </w:p>
        </w:tc>
      </w:tr>
      <w:tr w:rsidR="305400E6" w14:paraId="2F543296" w14:textId="77777777" w:rsidTr="305400E6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0BB11D" w14:textId="0A6D3ACE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E9742C" w14:textId="5D521B1C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$969.55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FC4D95" w14:textId="6176F3B5" w:rsidR="305400E6" w:rsidRDefault="305400E6" w:rsidP="305400E6">
            <w:r w:rsidRPr="305400E6">
              <w:rPr>
                <w:rFonts w:ascii="Calibri Light" w:eastAsia="Calibri Light" w:hAnsi="Calibri Light" w:cs="Calibri Light"/>
              </w:rPr>
              <w:t xml:space="preserve">$803.31 </w:t>
            </w:r>
          </w:p>
        </w:tc>
      </w:tr>
      <w:tr w:rsidR="305400E6" w14:paraId="1ABB8D2D" w14:textId="77777777" w:rsidTr="305400E6">
        <w:trPr>
          <w:trHeight w:val="480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2DA626A8" w14:textId="6AC51F2F" w:rsidR="305400E6" w:rsidRDefault="305400E6" w:rsidP="305400E6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C</w:t>
            </w:r>
            <w:r w:rsidR="5B947251"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losing </w:t>
            </w: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Balance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0F0C1185" w14:textId="5C943FBD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$12,722.21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938544C" w14:textId="76937992" w:rsidR="305400E6" w:rsidRDefault="305400E6" w:rsidP="305400E6">
            <w:r w:rsidRPr="305400E6">
              <w:rPr>
                <w:rFonts w:ascii="Calibri Light" w:eastAsia="Calibri Light" w:hAnsi="Calibri Light" w:cs="Calibri Light"/>
                <w:color w:val="000000" w:themeColor="text1"/>
              </w:rPr>
              <w:t xml:space="preserve">$15,745.30 </w:t>
            </w:r>
          </w:p>
        </w:tc>
      </w:tr>
      <w:tr w:rsidR="305400E6" w14:paraId="6BBF21BC" w14:textId="77777777" w:rsidTr="305400E6">
        <w:trPr>
          <w:trHeight w:val="34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13F736" w14:textId="19C9B665" w:rsidR="305400E6" w:rsidRDefault="305400E6" w:rsidP="305400E6">
            <w:r w:rsidRPr="305400E6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Opening and closing balance includes D&amp;I Funds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3461C" w14:textId="297D3BF6" w:rsidR="305400E6" w:rsidRDefault="305400E6" w:rsidP="305400E6">
            <w:r w:rsidRPr="305400E6">
              <w:rPr>
                <w:rFonts w:ascii="Calibri Light" w:eastAsia="Calibri Light" w:hAnsi="Calibri Light" w:cs="Calibri Light"/>
                <w:i/>
                <w:iCs/>
              </w:rPr>
              <w:t xml:space="preserve">$5,330.68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B3564" w14:textId="29FC8C86" w:rsidR="305400E6" w:rsidRDefault="305400E6" w:rsidP="305400E6">
            <w:r w:rsidRPr="305400E6">
              <w:rPr>
                <w:rFonts w:ascii="Calibri Light" w:eastAsia="Calibri Light" w:hAnsi="Calibri Light" w:cs="Calibri Light"/>
                <w:i/>
                <w:iCs/>
              </w:rPr>
              <w:t>$5,330.68</w:t>
            </w:r>
          </w:p>
        </w:tc>
      </w:tr>
    </w:tbl>
    <w:p w14:paraId="346B337D" w14:textId="77C81371" w:rsidR="305400E6" w:rsidRDefault="305400E6" w:rsidP="305400E6">
      <w:pPr>
        <w:ind w:left="432"/>
        <w:rPr>
          <w:i/>
          <w:iCs/>
          <w:color w:val="FF0000"/>
        </w:rPr>
      </w:pPr>
    </w:p>
    <w:p w14:paraId="01943AAA" w14:textId="656A8733" w:rsidR="5B173DB3" w:rsidRDefault="5B173DB3" w:rsidP="305400E6">
      <w:pPr>
        <w:ind w:left="432"/>
        <w:rPr>
          <w:i/>
          <w:iCs/>
        </w:rPr>
      </w:pPr>
      <w:r w:rsidRPr="305400E6">
        <w:rPr>
          <w:i/>
          <w:iCs/>
        </w:rPr>
        <w:t xml:space="preserve">Note: Due to Michael’s travel for work, no bank deposits were made in January. </w:t>
      </w:r>
      <w:r w:rsidR="76C92B62" w:rsidRPr="305400E6">
        <w:rPr>
          <w:i/>
          <w:iCs/>
        </w:rPr>
        <w:t xml:space="preserve">All </w:t>
      </w:r>
      <w:r w:rsidRPr="305400E6">
        <w:rPr>
          <w:i/>
          <w:iCs/>
        </w:rPr>
        <w:t>checks from January</w:t>
      </w:r>
      <w:r w:rsidR="1BEA241E" w:rsidRPr="305400E6">
        <w:rPr>
          <w:i/>
          <w:iCs/>
        </w:rPr>
        <w:t xml:space="preserve"> and some from February</w:t>
      </w:r>
      <w:r w:rsidRPr="305400E6">
        <w:rPr>
          <w:i/>
          <w:iCs/>
        </w:rPr>
        <w:t xml:space="preserve"> were deposited as a </w:t>
      </w:r>
      <w:r w:rsidR="33649415" w:rsidRPr="305400E6">
        <w:rPr>
          <w:i/>
          <w:iCs/>
        </w:rPr>
        <w:t xml:space="preserve">$3,309.00 </w:t>
      </w:r>
      <w:r w:rsidRPr="305400E6">
        <w:rPr>
          <w:i/>
          <w:iCs/>
        </w:rPr>
        <w:t>lump sum during the week of 2/10/</w:t>
      </w:r>
      <w:r w:rsidR="266037A5" w:rsidRPr="305400E6">
        <w:rPr>
          <w:i/>
          <w:iCs/>
        </w:rPr>
        <w:t>25</w:t>
      </w:r>
      <w:r w:rsidR="6797BF08" w:rsidRPr="305400E6">
        <w:rPr>
          <w:i/>
          <w:iCs/>
        </w:rPr>
        <w:t>.</w:t>
      </w:r>
      <w:r w:rsidR="704F9ADC" w:rsidRPr="305400E6">
        <w:rPr>
          <w:i/>
          <w:iCs/>
        </w:rPr>
        <w:t xml:space="preserve"> This amount will be reflected in February’s Treasurer’s Report.</w:t>
      </w:r>
    </w:p>
    <w:p w14:paraId="0EFD84D6" w14:textId="0EFB48D6" w:rsidR="2DDF4340" w:rsidRDefault="2DDF4340" w:rsidP="4965F0CD">
      <w:pPr>
        <w:ind w:firstLine="522"/>
      </w:pPr>
    </w:p>
    <w:p w14:paraId="0090FF09" w14:textId="3B65E9BD" w:rsidR="00D4542D" w:rsidRPr="005C7917" w:rsidRDefault="00D4542D" w:rsidP="00D4542D">
      <w:pPr>
        <w:pStyle w:val="Heading1"/>
        <w:numPr>
          <w:ilvl w:val="0"/>
          <w:numId w:val="1"/>
        </w:numPr>
        <w:tabs>
          <w:tab w:val="clear" w:pos="432"/>
          <w:tab w:val="num" w:pos="522"/>
        </w:tabs>
        <w:ind w:left="522"/>
        <w:rPr>
          <w:rFonts w:eastAsia="Calibri"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61B1DDA8" w14:textId="06114E79" w:rsidR="7D92BEE6" w:rsidRPr="000D3AD8" w:rsidRDefault="597257EE" w:rsidP="0409BA7A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4965F0CD">
        <w:rPr>
          <w:rFonts w:eastAsia="Calibri"/>
          <w:color w:val="000000" w:themeColor="text1"/>
        </w:rPr>
        <w:t xml:space="preserve">January </w:t>
      </w:r>
      <w:r w:rsidR="7D92BEE6" w:rsidRPr="4965F0CD">
        <w:rPr>
          <w:rFonts w:eastAsia="Calibri"/>
          <w:color w:val="000000" w:themeColor="text1"/>
        </w:rPr>
        <w:t>1</w:t>
      </w:r>
      <w:r w:rsidR="7AEF2E10" w:rsidRPr="4965F0CD">
        <w:rPr>
          <w:rFonts w:eastAsia="Calibri"/>
          <w:color w:val="000000" w:themeColor="text1"/>
        </w:rPr>
        <w:t>4</w:t>
      </w:r>
      <w:r w:rsidR="7D92BEE6" w:rsidRPr="4965F0CD">
        <w:rPr>
          <w:rFonts w:eastAsia="Calibri"/>
          <w:color w:val="000000" w:themeColor="text1"/>
        </w:rPr>
        <w:t xml:space="preserve">, </w:t>
      </w:r>
      <w:proofErr w:type="gramStart"/>
      <w:r w:rsidR="7D92BEE6" w:rsidRPr="4965F0CD">
        <w:rPr>
          <w:rFonts w:eastAsia="Calibri"/>
          <w:color w:val="000000" w:themeColor="text1"/>
        </w:rPr>
        <w:t>202</w:t>
      </w:r>
      <w:r w:rsidR="1B565512" w:rsidRPr="4965F0CD">
        <w:rPr>
          <w:rFonts w:eastAsia="Calibri"/>
          <w:color w:val="000000" w:themeColor="text1"/>
        </w:rPr>
        <w:t>5</w:t>
      </w:r>
      <w:proofErr w:type="gramEnd"/>
      <w:r w:rsidR="7D92BEE6" w:rsidRPr="4965F0CD">
        <w:rPr>
          <w:rFonts w:eastAsia="Calibri"/>
          <w:color w:val="000000" w:themeColor="text1"/>
        </w:rPr>
        <w:t xml:space="preserve"> General Meeting</w:t>
      </w:r>
      <w:r w:rsidR="000D3AD8">
        <w:rPr>
          <w:rFonts w:eastAsia="Calibri"/>
          <w:color w:val="000000" w:themeColor="text1"/>
        </w:rPr>
        <w:t xml:space="preserve"> </w:t>
      </w:r>
      <w:r w:rsidR="000D3AD8">
        <w:rPr>
          <w:rFonts w:eastAsia="Calibri"/>
          <w:i/>
          <w:iCs/>
          <w:color w:val="000000" w:themeColor="text1"/>
        </w:rPr>
        <w:t>Motion to Approve by Nic Thomas; 2</w:t>
      </w:r>
      <w:r w:rsidR="000D3AD8" w:rsidRPr="000D3AD8">
        <w:rPr>
          <w:rFonts w:eastAsia="Calibri"/>
          <w:i/>
          <w:iCs/>
          <w:color w:val="000000" w:themeColor="text1"/>
          <w:vertAlign w:val="superscript"/>
        </w:rPr>
        <w:t>nd</w:t>
      </w:r>
      <w:r w:rsidR="000D3AD8">
        <w:rPr>
          <w:rFonts w:eastAsia="Calibri"/>
          <w:i/>
          <w:iCs/>
          <w:color w:val="000000" w:themeColor="text1"/>
        </w:rPr>
        <w:t xml:space="preserve"> Alex Goodman; No questions; All in Favor</w:t>
      </w:r>
    </w:p>
    <w:p w14:paraId="64BCC51F" w14:textId="77777777" w:rsidR="000D3AD8" w:rsidRDefault="000D3AD8" w:rsidP="000D3AD8">
      <w:pPr>
        <w:widowControl w:val="0"/>
        <w:tabs>
          <w:tab w:val="left" w:pos="2490"/>
        </w:tabs>
        <w:ind w:left="1080" w:right="389"/>
        <w:rPr>
          <w:rFonts w:eastAsia="Calibri"/>
          <w:color w:val="000000" w:themeColor="text1"/>
        </w:rPr>
      </w:pPr>
    </w:p>
    <w:p w14:paraId="47E73ABC" w14:textId="45B3A68B" w:rsidR="7D92BEE6" w:rsidRDefault="7AEABF40" w:rsidP="0409BA7A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4965F0CD">
        <w:rPr>
          <w:rFonts w:eastAsia="Calibri"/>
          <w:color w:val="000000" w:themeColor="text1"/>
        </w:rPr>
        <w:t>January 21</w:t>
      </w:r>
      <w:r w:rsidR="7D92BEE6" w:rsidRPr="4965F0CD">
        <w:rPr>
          <w:rFonts w:eastAsia="Calibri"/>
          <w:color w:val="000000" w:themeColor="text1"/>
        </w:rPr>
        <w:t xml:space="preserve">, </w:t>
      </w:r>
      <w:proofErr w:type="gramStart"/>
      <w:r w:rsidR="7D92BEE6" w:rsidRPr="4965F0CD">
        <w:rPr>
          <w:rFonts w:eastAsia="Calibri"/>
          <w:color w:val="000000" w:themeColor="text1"/>
        </w:rPr>
        <w:t>202</w:t>
      </w:r>
      <w:r w:rsidR="6B525B4E" w:rsidRPr="4965F0CD">
        <w:rPr>
          <w:rFonts w:eastAsia="Calibri"/>
          <w:color w:val="000000" w:themeColor="text1"/>
        </w:rPr>
        <w:t>5</w:t>
      </w:r>
      <w:proofErr w:type="gramEnd"/>
      <w:r w:rsidR="7D92BEE6" w:rsidRPr="4965F0CD">
        <w:rPr>
          <w:rFonts w:eastAsia="Calibri"/>
          <w:color w:val="000000" w:themeColor="text1"/>
        </w:rPr>
        <w:t xml:space="preserve"> BOD Meeting</w:t>
      </w:r>
      <w:r w:rsidR="000D3AD8">
        <w:rPr>
          <w:rFonts w:eastAsia="Calibri"/>
          <w:color w:val="000000" w:themeColor="text1"/>
        </w:rPr>
        <w:t xml:space="preserve"> </w:t>
      </w:r>
      <w:r w:rsidR="000D3AD8">
        <w:rPr>
          <w:rFonts w:eastAsia="Calibri"/>
          <w:i/>
          <w:iCs/>
          <w:color w:val="000000" w:themeColor="text1"/>
        </w:rPr>
        <w:t>Motion to Approve by Ben Lewis;2</w:t>
      </w:r>
      <w:r w:rsidR="000D3AD8" w:rsidRPr="000D3AD8">
        <w:rPr>
          <w:rFonts w:eastAsia="Calibri"/>
          <w:i/>
          <w:iCs/>
          <w:color w:val="000000" w:themeColor="text1"/>
          <w:vertAlign w:val="superscript"/>
        </w:rPr>
        <w:t>nd</w:t>
      </w:r>
      <w:r w:rsidR="000D3AD8">
        <w:rPr>
          <w:rFonts w:eastAsia="Calibri"/>
          <w:i/>
          <w:iCs/>
          <w:color w:val="000000" w:themeColor="text1"/>
        </w:rPr>
        <w:t xml:space="preserve"> Nic Thomas; No questions; All in Favor</w:t>
      </w:r>
    </w:p>
    <w:p w14:paraId="497EFD90" w14:textId="77777777" w:rsidR="00D4542D" w:rsidRPr="005C7917" w:rsidRDefault="00D4542D" w:rsidP="00D4542D">
      <w:pPr>
        <w:widowControl w:val="0"/>
        <w:spacing w:after="120"/>
        <w:ind w:right="389"/>
        <w:rPr>
          <w:rFonts w:eastAsia="Calibri"/>
          <w:b/>
          <w:color w:val="000000"/>
        </w:rPr>
      </w:pPr>
    </w:p>
    <w:p w14:paraId="0CCD0D7B" w14:textId="30CA7304" w:rsidR="005C7917" w:rsidRDefault="005C7917" w:rsidP="005C79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Review of Speaker Critique Summary</w:t>
      </w:r>
    </w:p>
    <w:p w14:paraId="0052A7A6" w14:textId="77777777" w:rsidR="00012C94" w:rsidRPr="00012C94" w:rsidRDefault="00012C94" w:rsidP="00012C94">
      <w:pPr>
        <w:pStyle w:val="ListParagraph"/>
        <w:ind w:left="432"/>
        <w:rPr>
          <w:b/>
          <w:sz w:val="24"/>
          <w:szCs w:val="24"/>
        </w:rPr>
      </w:pPr>
    </w:p>
    <w:p w14:paraId="663F4115" w14:textId="198E6F72" w:rsidR="00062955" w:rsidRDefault="00FD6BC6" w:rsidP="0E0F4CD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965F0CD">
        <w:rPr>
          <w:sz w:val="24"/>
          <w:szCs w:val="24"/>
        </w:rPr>
        <w:t>“</w:t>
      </w:r>
      <w:r w:rsidR="4EA04F54" w:rsidRPr="4965F0CD">
        <w:rPr>
          <w:sz w:val="24"/>
          <w:szCs w:val="24"/>
        </w:rPr>
        <w:t>AI Fundamentals: Leading in the Exponential Age</w:t>
      </w:r>
      <w:r w:rsidR="57A6F12A" w:rsidRPr="4965F0CD">
        <w:rPr>
          <w:sz w:val="24"/>
          <w:szCs w:val="24"/>
        </w:rPr>
        <w:t>”</w:t>
      </w:r>
      <w:r w:rsidRPr="4965F0CD">
        <w:rPr>
          <w:sz w:val="24"/>
          <w:szCs w:val="24"/>
        </w:rPr>
        <w:t xml:space="preserve"> presented by </w:t>
      </w:r>
      <w:r w:rsidR="6109C890" w:rsidRPr="4965F0CD">
        <w:rPr>
          <w:sz w:val="24"/>
          <w:szCs w:val="24"/>
        </w:rPr>
        <w:t>Chad Harvey</w:t>
      </w:r>
      <w:r w:rsidRPr="4965F0CD">
        <w:rPr>
          <w:sz w:val="24"/>
          <w:szCs w:val="24"/>
        </w:rPr>
        <w:t xml:space="preserve"> on </w:t>
      </w:r>
      <w:r w:rsidR="5B05CF10" w:rsidRPr="4965F0CD">
        <w:rPr>
          <w:sz w:val="24"/>
          <w:szCs w:val="24"/>
        </w:rPr>
        <w:t>January 14, 2025</w:t>
      </w:r>
    </w:p>
    <w:p w14:paraId="514A16E3" w14:textId="5168AC46" w:rsidR="0E0F4CDA" w:rsidRDefault="00B66397" w:rsidP="4965F0CD">
      <w:r>
        <w:rPr>
          <w:noProof/>
        </w:rPr>
        <w:drawing>
          <wp:inline distT="0" distB="0" distL="0" distR="0" wp14:anchorId="37A5DBF6" wp14:editId="55EB9B8B">
            <wp:extent cx="6858000" cy="3602355"/>
            <wp:effectExtent l="0" t="0" r="0" b="0"/>
            <wp:docPr id="733036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36704" name="Picture 7330367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2AC5" w14:textId="77777777" w:rsidR="00CB7439" w:rsidRDefault="00CB7439" w:rsidP="4965F0CD"/>
    <w:p w14:paraId="490F120B" w14:textId="168546FF" w:rsidR="0E0F4CDA" w:rsidRDefault="4E6B7230" w:rsidP="4965F0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965F0CD">
        <w:rPr>
          <w:sz w:val="24"/>
          <w:szCs w:val="24"/>
        </w:rPr>
        <w:t>“</w:t>
      </w:r>
      <w:r w:rsidR="6ECC4F2E" w:rsidRPr="4965F0CD">
        <w:rPr>
          <w:sz w:val="24"/>
          <w:szCs w:val="24"/>
        </w:rPr>
        <w:t>Cumulative Trauma Disorders and Prevention</w:t>
      </w:r>
      <w:r w:rsidRPr="4965F0CD">
        <w:rPr>
          <w:sz w:val="24"/>
          <w:szCs w:val="24"/>
        </w:rPr>
        <w:t xml:space="preserve">” presented by </w:t>
      </w:r>
      <w:r w:rsidR="2CBADD09" w:rsidRPr="4965F0CD">
        <w:rPr>
          <w:sz w:val="24"/>
          <w:szCs w:val="24"/>
        </w:rPr>
        <w:t>Emily McKeon</w:t>
      </w:r>
      <w:r w:rsidRPr="4965F0CD">
        <w:rPr>
          <w:sz w:val="24"/>
          <w:szCs w:val="24"/>
        </w:rPr>
        <w:t xml:space="preserve"> on January 28, 2025</w:t>
      </w:r>
    </w:p>
    <w:p w14:paraId="63825ADF" w14:textId="7CC18FA6" w:rsidR="004820C7" w:rsidRDefault="00CB7439" w:rsidP="004820C7">
      <w:r>
        <w:rPr>
          <w:noProof/>
        </w:rPr>
        <w:lastRenderedPageBreak/>
        <w:drawing>
          <wp:inline distT="0" distB="0" distL="0" distR="0" wp14:anchorId="28B0C69F" wp14:editId="6E45E690">
            <wp:extent cx="6858000" cy="3230245"/>
            <wp:effectExtent l="0" t="0" r="0" b="8255"/>
            <wp:docPr id="20843976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97626" name="Picture 20843976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0785B" w14:textId="77777777" w:rsidR="00CB7439" w:rsidRPr="004820C7" w:rsidRDefault="00CB7439" w:rsidP="004820C7"/>
    <w:p w14:paraId="7BFBF140" w14:textId="29134DA8" w:rsidR="0E0F4CDA" w:rsidRDefault="4E6B7230" w:rsidP="4965F0C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965F0CD">
        <w:rPr>
          <w:sz w:val="24"/>
          <w:szCs w:val="24"/>
        </w:rPr>
        <w:t>“</w:t>
      </w:r>
      <w:r w:rsidR="3B5B1C6E" w:rsidRPr="4965F0CD">
        <w:rPr>
          <w:sz w:val="24"/>
          <w:szCs w:val="24"/>
        </w:rPr>
        <w:t>Pay Transparency &amp; Equity</w:t>
      </w:r>
      <w:r w:rsidRPr="4965F0CD">
        <w:rPr>
          <w:sz w:val="24"/>
          <w:szCs w:val="24"/>
        </w:rPr>
        <w:t xml:space="preserve">” presented by </w:t>
      </w:r>
      <w:r w:rsidR="17DE12A3" w:rsidRPr="4965F0CD">
        <w:rPr>
          <w:sz w:val="24"/>
          <w:szCs w:val="24"/>
        </w:rPr>
        <w:t>Karen DiGioia</w:t>
      </w:r>
      <w:r w:rsidRPr="4965F0CD">
        <w:rPr>
          <w:sz w:val="24"/>
          <w:szCs w:val="24"/>
        </w:rPr>
        <w:t xml:space="preserve"> on February 11, 2025</w:t>
      </w:r>
    </w:p>
    <w:p w14:paraId="72DEE85D" w14:textId="7A00C12C" w:rsidR="004952EC" w:rsidRPr="004952EC" w:rsidRDefault="004952EC" w:rsidP="004952EC">
      <w:r>
        <w:rPr>
          <w:noProof/>
        </w:rPr>
        <w:drawing>
          <wp:inline distT="0" distB="0" distL="0" distR="0" wp14:anchorId="09FFA89A" wp14:editId="13BC851A">
            <wp:extent cx="6858000" cy="3599180"/>
            <wp:effectExtent l="0" t="0" r="0" b="1270"/>
            <wp:docPr id="2101703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03383" name="Picture 210170338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8BAC" w14:textId="034CFAC1" w:rsidR="0E0F4CDA" w:rsidRDefault="0E0F4CDA" w:rsidP="4965F0CD">
      <w:pPr>
        <w:pStyle w:val="ListParagraph"/>
        <w:ind w:left="1080"/>
        <w:rPr>
          <w:sz w:val="24"/>
          <w:szCs w:val="24"/>
        </w:rPr>
      </w:pPr>
    </w:p>
    <w:p w14:paraId="27D269A9" w14:textId="39A4FD6A" w:rsidR="00D4542D" w:rsidRPr="005C7917" w:rsidRDefault="00D4542D" w:rsidP="00FD6B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917">
        <w:rPr>
          <w:b/>
          <w:sz w:val="24"/>
          <w:szCs w:val="24"/>
        </w:rPr>
        <w:t>Committees and Chair Reports:</w:t>
      </w:r>
    </w:p>
    <w:p w14:paraId="4E2C44E5" w14:textId="77777777" w:rsidR="00D4542D" w:rsidRPr="005C7917" w:rsidRDefault="00D4542D" w:rsidP="00D4542D">
      <w:pPr>
        <w:ind w:left="90"/>
        <w:rPr>
          <w:b/>
        </w:rPr>
      </w:pPr>
    </w:p>
    <w:p w14:paraId="135BF07E" w14:textId="33D696E3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0D3AD8">
        <w:rPr>
          <w:bCs/>
          <w:i/>
          <w:iCs/>
        </w:rPr>
        <w:t>Final stages of membership renewals; Will send out one more reminder to those who did not renew yet; To date, 70 members have not renewed yet.</w:t>
      </w:r>
    </w:p>
    <w:p w14:paraId="4925C972" w14:textId="5E4274FF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0D3AD8">
        <w:rPr>
          <w:bCs/>
          <w:i/>
          <w:iCs/>
        </w:rPr>
        <w:t xml:space="preserve">Recorded DEI update </w:t>
      </w:r>
      <w:proofErr w:type="gramStart"/>
      <w:r w:rsidR="000D3AD8">
        <w:rPr>
          <w:bCs/>
          <w:i/>
          <w:iCs/>
        </w:rPr>
        <w:t>session;</w:t>
      </w:r>
      <w:proofErr w:type="gramEnd"/>
      <w:r w:rsidR="000D3AD8">
        <w:rPr>
          <w:bCs/>
          <w:i/>
          <w:iCs/>
        </w:rPr>
        <w:t xml:space="preserve"> Looking for “medical marijuana” as topic in May. </w:t>
      </w:r>
    </w:p>
    <w:p w14:paraId="49ADF2AE" w14:textId="57F62904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Certification – Study Group (Ramona Wolf)</w:t>
      </w:r>
      <w:r w:rsidR="000D3AD8">
        <w:rPr>
          <w:bCs/>
        </w:rPr>
        <w:t xml:space="preserve"> </w:t>
      </w:r>
      <w:r w:rsidR="000D3AD8">
        <w:rPr>
          <w:bCs/>
          <w:i/>
          <w:iCs/>
        </w:rPr>
        <w:t>Not present but Alyssa reminded everyone that they are looking for a new Certification Chair since Ro is stepping down after the Fall 2025 session.</w:t>
      </w:r>
    </w:p>
    <w:p w14:paraId="1275A135" w14:textId="4968FEA9" w:rsidR="002341BE" w:rsidRDefault="00D4542D" w:rsidP="006C10E1">
      <w:pPr>
        <w:numPr>
          <w:ilvl w:val="0"/>
          <w:numId w:val="3"/>
        </w:numPr>
        <w:spacing w:after="120"/>
        <w:rPr>
          <w:bCs/>
        </w:rPr>
      </w:pPr>
      <w:r>
        <w:t xml:space="preserve">Chapter of the Year (Susan Kelly) </w:t>
      </w:r>
      <w:r w:rsidR="000D3AD8">
        <w:rPr>
          <w:i/>
          <w:iCs/>
        </w:rPr>
        <w:t>Nothing to report.</w:t>
      </w:r>
    </w:p>
    <w:p w14:paraId="45B6349D" w14:textId="04AA640F" w:rsidR="00D4542D" w:rsidRPr="005C7917" w:rsidRDefault="00D4542D" w:rsidP="002A7EA1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0D3AD8">
        <w:rPr>
          <w:bCs/>
          <w:i/>
          <w:iCs/>
        </w:rPr>
        <w:t xml:space="preserve">Confirmed that she is finalizing compliance filings. </w:t>
      </w:r>
    </w:p>
    <w:p w14:paraId="7A0D3403" w14:textId="4A67526A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0D3AD8">
        <w:rPr>
          <w:bCs/>
          <w:i/>
          <w:iCs/>
        </w:rPr>
        <w:t>No</w:t>
      </w:r>
      <w:r w:rsidR="007E4386">
        <w:rPr>
          <w:bCs/>
          <w:i/>
          <w:iCs/>
        </w:rPr>
        <w:t>t</w:t>
      </w:r>
      <w:r w:rsidR="000D3AD8">
        <w:rPr>
          <w:bCs/>
          <w:i/>
          <w:iCs/>
        </w:rPr>
        <w:t xml:space="preserve"> present.</w:t>
      </w:r>
    </w:p>
    <w:p w14:paraId="67915425" w14:textId="6DA7E471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0D3AD8">
        <w:rPr>
          <w:bCs/>
        </w:rPr>
        <w:t xml:space="preserve"> </w:t>
      </w:r>
      <w:r w:rsidR="000D3AD8">
        <w:rPr>
          <w:bCs/>
          <w:i/>
          <w:iCs/>
        </w:rPr>
        <w:t>January outing was a success; one new member did attend; Looking to schedule future events, suggested looking at different times of day to accommodate the different interests.</w:t>
      </w:r>
    </w:p>
    <w:p w14:paraId="4D55EF6D" w14:textId="10F521B5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="000D3AD8">
        <w:rPr>
          <w:bCs/>
        </w:rPr>
        <w:t xml:space="preserve"> </w:t>
      </w:r>
      <w:r w:rsidR="000D3AD8">
        <w:rPr>
          <w:bCs/>
          <w:i/>
          <w:iCs/>
        </w:rPr>
        <w:t xml:space="preserve">Status is same, still working on gathering </w:t>
      </w:r>
      <w:r w:rsidR="00521765">
        <w:rPr>
          <w:bCs/>
          <w:i/>
          <w:iCs/>
        </w:rPr>
        <w:t>historical material.</w:t>
      </w:r>
      <w:r w:rsidRPr="005C7917">
        <w:rPr>
          <w:bCs/>
          <w:i/>
        </w:rPr>
        <w:t xml:space="preserve"> </w:t>
      </w:r>
    </w:p>
    <w:p w14:paraId="74CEF638" w14:textId="52B8DC5B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521765">
        <w:rPr>
          <w:bCs/>
        </w:rPr>
        <w:t xml:space="preserve"> </w:t>
      </w:r>
      <w:r w:rsidR="00521765">
        <w:rPr>
          <w:bCs/>
          <w:i/>
          <w:iCs/>
        </w:rPr>
        <w:t xml:space="preserve">We had 2-3 new members in January which aligns with the monthly average; Looking to reach out to HR members </w:t>
      </w:r>
      <w:r w:rsidR="007E4386">
        <w:rPr>
          <w:bCs/>
          <w:i/>
          <w:iCs/>
        </w:rPr>
        <w:t>who are new to</w:t>
      </w:r>
      <w:r w:rsidR="00521765">
        <w:rPr>
          <w:bCs/>
          <w:i/>
          <w:iCs/>
        </w:rPr>
        <w:t xml:space="preserve"> the area.</w:t>
      </w:r>
    </w:p>
    <w:p w14:paraId="209D0468" w14:textId="1A7580CE" w:rsidR="004A7B5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521765">
        <w:rPr>
          <w:bCs/>
        </w:rPr>
        <w:t xml:space="preserve"> </w:t>
      </w:r>
      <w:r w:rsidR="00521765">
        <w:rPr>
          <w:bCs/>
          <w:i/>
          <w:iCs/>
        </w:rPr>
        <w:t xml:space="preserve">It has been a busy period Legislation wise; Since we are having virtual meetings, Whitney has been sharing the monthly Legislative Updates with Wendy who has been distributing them to meeting attendees. </w:t>
      </w:r>
    </w:p>
    <w:p w14:paraId="42C8C971" w14:textId="4B3DD14F" w:rsidR="00D4542D" w:rsidRPr="005C7917" w:rsidRDefault="00D4542D" w:rsidP="00D4542D">
      <w:pPr>
        <w:numPr>
          <w:ilvl w:val="0"/>
          <w:numId w:val="3"/>
        </w:numPr>
        <w:spacing w:after="120"/>
      </w:pPr>
      <w:r>
        <w:t>A-Team (</w:t>
      </w:r>
      <w:r w:rsidR="3E30539D">
        <w:t>Alex Goodman</w:t>
      </w:r>
      <w:r>
        <w:t>)</w:t>
      </w:r>
      <w:r w:rsidR="00521765">
        <w:t xml:space="preserve"> </w:t>
      </w:r>
      <w:r w:rsidR="00521765">
        <w:rPr>
          <w:i/>
          <w:iCs/>
        </w:rPr>
        <w:t>No updates but did have a question regarding if her attendance was required at the May8th Legislative Conference; it is not required but it would be good for her to go if she is able</w:t>
      </w:r>
      <w:r w:rsidR="007E4386">
        <w:rPr>
          <w:i/>
          <w:iCs/>
        </w:rPr>
        <w:t xml:space="preserve">; </w:t>
      </w:r>
      <w:r w:rsidR="00521765">
        <w:rPr>
          <w:i/>
          <w:iCs/>
        </w:rPr>
        <w:t>Also asked Wendy if she is connected to SHRM as the A-Team Chair, Wendy confirmed that she is.</w:t>
      </w:r>
    </w:p>
    <w:p w14:paraId="2BE4BAB6" w14:textId="0870C392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Programming / Speaker Contact (Krista Pauley) </w:t>
      </w:r>
      <w:r w:rsidR="00521765">
        <w:rPr>
          <w:bCs/>
          <w:i/>
          <w:iCs/>
        </w:rPr>
        <w:t>Krista confirmed that we have speakers through May; she is looking to fill 2025-2026 meeting slots; challenge is with Speakers requiring fees.</w:t>
      </w:r>
    </w:p>
    <w:p w14:paraId="00DB969D" w14:textId="20DA4364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</w:t>
      </w:r>
      <w:proofErr w:type="spellStart"/>
      <w:proofErr w:type="gramStart"/>
      <w:r w:rsidRPr="005C7917">
        <w:rPr>
          <w:bCs/>
        </w:rPr>
        <w:t>DeLoretta</w:t>
      </w:r>
      <w:proofErr w:type="spellEnd"/>
      <w:r w:rsidRPr="005C7917">
        <w:rPr>
          <w:bCs/>
        </w:rPr>
        <w:t xml:space="preserve">)  </w:t>
      </w:r>
      <w:r w:rsidR="00521765">
        <w:rPr>
          <w:bCs/>
        </w:rPr>
        <w:t xml:space="preserve"> </w:t>
      </w:r>
      <w:proofErr w:type="gramEnd"/>
      <w:r w:rsidR="00521765">
        <w:rPr>
          <w:bCs/>
          <w:i/>
          <w:iCs/>
        </w:rPr>
        <w:t>Not Present</w:t>
      </w:r>
    </w:p>
    <w:p w14:paraId="032DA4E2" w14:textId="093835DF" w:rsidR="00D4542D" w:rsidRPr="005C7917" w:rsidRDefault="00D4542D" w:rsidP="6D02C072">
      <w:pPr>
        <w:numPr>
          <w:ilvl w:val="0"/>
          <w:numId w:val="3"/>
        </w:numPr>
        <w:spacing w:after="120"/>
      </w:pPr>
      <w:r>
        <w:t xml:space="preserve">Olivet Boys and Girls Club - PAL Dinner or RHS Initiatives (Debbie Ramsey) </w:t>
      </w:r>
      <w:r w:rsidR="00521765">
        <w:rPr>
          <w:i/>
          <w:iCs/>
        </w:rPr>
        <w:t>Not Present</w:t>
      </w:r>
      <w:r w:rsidR="00521765">
        <w:t xml:space="preserve"> </w:t>
      </w:r>
    </w:p>
    <w:p w14:paraId="091B2D26" w14:textId="615075DB" w:rsidR="00D4542D" w:rsidRPr="005C7917" w:rsidRDefault="00D4542D" w:rsidP="1B9E4B8D">
      <w:pPr>
        <w:numPr>
          <w:ilvl w:val="0"/>
          <w:numId w:val="3"/>
        </w:numPr>
        <w:spacing w:after="120"/>
      </w:pPr>
      <w:r>
        <w:t>SHRM Foundation (</w:t>
      </w:r>
      <w:r w:rsidR="009CC5EF" w:rsidRPr="1D116500">
        <w:rPr>
          <w:i/>
          <w:iCs/>
        </w:rPr>
        <w:t>chairperson needed</w:t>
      </w:r>
      <w:r>
        <w:t>)</w:t>
      </w:r>
    </w:p>
    <w:p w14:paraId="77D03E30" w14:textId="77777777" w:rsidR="00D4542D" w:rsidRPr="005C7917" w:rsidRDefault="00D4542D" w:rsidP="00FD6BC6">
      <w:pPr>
        <w:numPr>
          <w:ilvl w:val="0"/>
          <w:numId w:val="1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1C775B3B" w:rsidR="00DA3181" w:rsidRPr="006E1737" w:rsidRDefault="00DA3181" w:rsidP="00FD6BC6">
      <w:pPr>
        <w:numPr>
          <w:ilvl w:val="1"/>
          <w:numId w:val="1"/>
        </w:numPr>
        <w:spacing w:after="120"/>
      </w:pPr>
      <w:r w:rsidRPr="006E1737">
        <w:t>Update on Chapter By-Laws review (</w:t>
      </w:r>
      <w:r w:rsidR="00AC3481" w:rsidRPr="006E1737">
        <w:t>Alyssa</w:t>
      </w:r>
      <w:r w:rsidRPr="006E1737">
        <w:t>)</w:t>
      </w:r>
      <w:r w:rsidR="00521765">
        <w:t xml:space="preserve"> </w:t>
      </w:r>
      <w:r w:rsidR="00521765">
        <w:rPr>
          <w:i/>
          <w:iCs/>
        </w:rPr>
        <w:t xml:space="preserve">Alyssa is waiting to hear from National regarding the status of the By-Laws review. </w:t>
      </w:r>
    </w:p>
    <w:p w14:paraId="40E8D79F" w14:textId="0F87653E" w:rsidR="00DA3181" w:rsidRPr="00A34815" w:rsidRDefault="00DA3181" w:rsidP="0409BA7A">
      <w:pPr>
        <w:numPr>
          <w:ilvl w:val="1"/>
          <w:numId w:val="1"/>
        </w:numPr>
        <w:spacing w:after="120"/>
      </w:pPr>
      <w:r w:rsidRPr="00A34815">
        <w:t>Liability insurance policy review (</w:t>
      </w:r>
      <w:r w:rsidR="006F5DD8" w:rsidRPr="00A34815">
        <w:t>Cherie &amp; Nic</w:t>
      </w:r>
      <w:r w:rsidRPr="00A34815">
        <w:t>)</w:t>
      </w:r>
      <w:r w:rsidR="00521765">
        <w:t xml:space="preserve"> </w:t>
      </w:r>
      <w:r w:rsidR="00521765">
        <w:rPr>
          <w:i/>
          <w:iCs/>
        </w:rPr>
        <w:t>Pending – new SHRM Affiliate Standards will impact decision.</w:t>
      </w:r>
    </w:p>
    <w:p w14:paraId="1C10A829" w14:textId="4CA88ED6" w:rsidR="5C920679" w:rsidRPr="00A34815" w:rsidRDefault="5C920679" w:rsidP="0409BA7A">
      <w:pPr>
        <w:numPr>
          <w:ilvl w:val="2"/>
          <w:numId w:val="1"/>
        </w:numPr>
        <w:spacing w:after="120" w:line="259" w:lineRule="auto"/>
      </w:pPr>
      <w:r w:rsidRPr="00A34815">
        <w:lastRenderedPageBreak/>
        <w:t>$1,000,000 liability limit = $1,067/year premium</w:t>
      </w:r>
    </w:p>
    <w:p w14:paraId="0B5E61CB" w14:textId="5724BB7A" w:rsidR="5C920679" w:rsidRPr="00A34815" w:rsidRDefault="5C920679" w:rsidP="0409BA7A">
      <w:pPr>
        <w:numPr>
          <w:ilvl w:val="2"/>
          <w:numId w:val="1"/>
        </w:numPr>
        <w:spacing w:after="120" w:line="259" w:lineRule="auto"/>
      </w:pPr>
      <w:r w:rsidRPr="00A34815">
        <w:t>$500,000 liability limit = $872/year premium</w:t>
      </w:r>
    </w:p>
    <w:p w14:paraId="3F15FCAA" w14:textId="3978FABE" w:rsidR="1D116500" w:rsidRPr="00FD1392" w:rsidRDefault="009E001F" w:rsidP="006903C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½ Day Workshop Suggestion (Krista</w:t>
      </w:r>
      <w:r w:rsidR="317F1854" w:rsidRPr="00FD1392">
        <w:rPr>
          <w:sz w:val="24"/>
          <w:szCs w:val="24"/>
        </w:rPr>
        <w:t xml:space="preserve">, </w:t>
      </w:r>
      <w:r w:rsidRPr="00FD1392">
        <w:rPr>
          <w:sz w:val="24"/>
          <w:szCs w:val="24"/>
        </w:rPr>
        <w:t>Denise</w:t>
      </w:r>
      <w:r w:rsidR="778BC154" w:rsidRPr="00FD1392">
        <w:rPr>
          <w:sz w:val="24"/>
          <w:szCs w:val="24"/>
        </w:rPr>
        <w:t xml:space="preserve">, </w:t>
      </w:r>
      <w:r w:rsidRPr="00FD1392">
        <w:rPr>
          <w:sz w:val="24"/>
          <w:szCs w:val="24"/>
        </w:rPr>
        <w:t>Tamara</w:t>
      </w:r>
      <w:r w:rsidR="703F1BAE" w:rsidRPr="00FD1392">
        <w:rPr>
          <w:sz w:val="24"/>
          <w:szCs w:val="24"/>
        </w:rPr>
        <w:t xml:space="preserve">, and </w:t>
      </w:r>
      <w:r w:rsidR="7F844E28" w:rsidRPr="00FD1392">
        <w:rPr>
          <w:sz w:val="24"/>
          <w:szCs w:val="24"/>
        </w:rPr>
        <w:t>Alyssa</w:t>
      </w:r>
      <w:r w:rsidRPr="00FD1392">
        <w:rPr>
          <w:sz w:val="24"/>
          <w:szCs w:val="24"/>
        </w:rPr>
        <w:t>) – Judy Umlas</w:t>
      </w:r>
      <w:r w:rsidR="46381A53" w:rsidRPr="00FD1392">
        <w:rPr>
          <w:sz w:val="24"/>
          <w:szCs w:val="24"/>
        </w:rPr>
        <w:t xml:space="preserve"> / DEI</w:t>
      </w:r>
    </w:p>
    <w:p w14:paraId="29559323" w14:textId="3D4774BB" w:rsidR="00160DBA" w:rsidRPr="00FD1392" w:rsidRDefault="009B3CF9" w:rsidP="00160DB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Who can spearhead th</w:t>
      </w:r>
      <w:r w:rsidR="00CE3606" w:rsidRPr="00FD1392">
        <w:rPr>
          <w:sz w:val="24"/>
          <w:szCs w:val="24"/>
        </w:rPr>
        <w:t>e planning for this event?</w:t>
      </w:r>
      <w:r w:rsidR="00521765">
        <w:rPr>
          <w:sz w:val="24"/>
          <w:szCs w:val="24"/>
        </w:rPr>
        <w:t xml:space="preserve"> </w:t>
      </w:r>
      <w:r w:rsidR="00521765">
        <w:rPr>
          <w:i/>
          <w:iCs/>
          <w:sz w:val="24"/>
          <w:szCs w:val="24"/>
        </w:rPr>
        <w:t>Status is Pending</w:t>
      </w:r>
    </w:p>
    <w:p w14:paraId="49545EFC" w14:textId="77777777" w:rsidR="007E4386" w:rsidRPr="007E4386" w:rsidRDefault="6C26E728" w:rsidP="0409BA7A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Credit Card Processing Company Review (Michael)</w:t>
      </w:r>
      <w:r w:rsidR="00521765">
        <w:rPr>
          <w:sz w:val="24"/>
          <w:szCs w:val="24"/>
        </w:rPr>
        <w:t xml:space="preserve"> </w:t>
      </w:r>
      <w:r w:rsidR="00521765">
        <w:rPr>
          <w:i/>
          <w:iCs/>
          <w:sz w:val="24"/>
          <w:szCs w:val="24"/>
        </w:rPr>
        <w:t>Pending – No requirement to use bank’s system; Bank’s system has tools built</w:t>
      </w:r>
      <w:r w:rsidR="007E4386">
        <w:rPr>
          <w:i/>
          <w:iCs/>
          <w:sz w:val="24"/>
          <w:szCs w:val="24"/>
        </w:rPr>
        <w:t>-</w:t>
      </w:r>
      <w:r w:rsidR="00521765">
        <w:rPr>
          <w:i/>
          <w:iCs/>
          <w:sz w:val="24"/>
          <w:szCs w:val="24"/>
        </w:rPr>
        <w:t xml:space="preserve">in which assists Chapter with compliance; If we switch, will it be difficult to build system to match what we need?; </w:t>
      </w:r>
      <w:r w:rsidR="00E724F7">
        <w:rPr>
          <w:i/>
          <w:iCs/>
          <w:sz w:val="24"/>
          <w:szCs w:val="24"/>
        </w:rPr>
        <w:t>Do we want to find another option just to do a comparison?; We possibly are not large enough to get the best rates/programs; Nic mentioned he may have a contact who could possibly assist us with the research, Nic will put the contact in touch with Michael.</w:t>
      </w:r>
    </w:p>
    <w:p w14:paraId="18FA92EA" w14:textId="66C25C1B" w:rsidR="6C26E728" w:rsidRPr="00E724F7" w:rsidRDefault="00E724F7" w:rsidP="007E4386">
      <w:pPr>
        <w:pStyle w:val="ListParagraph"/>
        <w:spacing w:after="120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Cherie brought up past </w:t>
      </w:r>
      <w:proofErr w:type="gramStart"/>
      <w:r>
        <w:rPr>
          <w:i/>
          <w:iCs/>
          <w:sz w:val="24"/>
          <w:szCs w:val="24"/>
        </w:rPr>
        <w:t>suggestion</w:t>
      </w:r>
      <w:proofErr w:type="gramEnd"/>
      <w:r>
        <w:rPr>
          <w:i/>
          <w:iCs/>
          <w:sz w:val="24"/>
          <w:szCs w:val="24"/>
        </w:rPr>
        <w:t xml:space="preserve"> to pass credit card fees to members who use it.</w:t>
      </w:r>
    </w:p>
    <w:p w14:paraId="31D0A7C2" w14:textId="037E47F0" w:rsidR="00E724F7" w:rsidRPr="00FD1392" w:rsidRDefault="00E724F7" w:rsidP="00E724F7">
      <w:pPr>
        <w:pStyle w:val="ListParagraph"/>
        <w:spacing w:after="120"/>
        <w:ind w:left="108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Michael also brought up </w:t>
      </w:r>
      <w:proofErr w:type="gramStart"/>
      <w:r>
        <w:rPr>
          <w:i/>
          <w:iCs/>
          <w:sz w:val="24"/>
          <w:szCs w:val="24"/>
        </w:rPr>
        <w:t>suggestion</w:t>
      </w:r>
      <w:proofErr w:type="gramEnd"/>
      <w:r>
        <w:rPr>
          <w:i/>
          <w:iCs/>
          <w:sz w:val="24"/>
          <w:szCs w:val="24"/>
        </w:rPr>
        <w:t xml:space="preserve"> to put DEI funds into an account which earns interest; </w:t>
      </w:r>
      <w:r w:rsidR="007E4386">
        <w:rPr>
          <w:i/>
          <w:iCs/>
          <w:sz w:val="24"/>
          <w:szCs w:val="24"/>
        </w:rPr>
        <w:t xml:space="preserve">he </w:t>
      </w:r>
      <w:r>
        <w:rPr>
          <w:i/>
          <w:iCs/>
          <w:sz w:val="24"/>
          <w:szCs w:val="24"/>
        </w:rPr>
        <w:t xml:space="preserve">will explore further with bank. </w:t>
      </w:r>
    </w:p>
    <w:p w14:paraId="15CA1229" w14:textId="3A46EE4E" w:rsidR="008C2CE2" w:rsidRPr="00FD1392" w:rsidRDefault="00FD1392" w:rsidP="0409BA7A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Updating</w:t>
      </w:r>
      <w:r w:rsidR="00DE169E" w:rsidRPr="00FD1392">
        <w:rPr>
          <w:sz w:val="24"/>
          <w:szCs w:val="24"/>
        </w:rPr>
        <w:t xml:space="preserve"> job descriptions – added key events</w:t>
      </w:r>
      <w:r w:rsidRPr="00FD1392">
        <w:rPr>
          <w:sz w:val="24"/>
          <w:szCs w:val="24"/>
        </w:rPr>
        <w:t>/conferences</w:t>
      </w:r>
      <w:r w:rsidR="00E724F7">
        <w:rPr>
          <w:sz w:val="24"/>
          <w:szCs w:val="24"/>
        </w:rPr>
        <w:t xml:space="preserve"> </w:t>
      </w:r>
      <w:r w:rsidR="00E724F7">
        <w:rPr>
          <w:i/>
          <w:iCs/>
          <w:sz w:val="24"/>
          <w:szCs w:val="24"/>
        </w:rPr>
        <w:t>Alyssa is finalizing and will share with team once completed.</w:t>
      </w:r>
    </w:p>
    <w:p w14:paraId="06677247" w14:textId="77777777" w:rsidR="00FD1392" w:rsidRPr="005C7917" w:rsidRDefault="00FD1392" w:rsidP="00FD1392">
      <w:pPr>
        <w:numPr>
          <w:ilvl w:val="0"/>
          <w:numId w:val="1"/>
        </w:numPr>
        <w:spacing w:after="120"/>
        <w:rPr>
          <w:b/>
          <w:bCs/>
        </w:rPr>
      </w:pPr>
      <w:r w:rsidRPr="005C7917">
        <w:rPr>
          <w:b/>
          <w:bCs/>
        </w:rPr>
        <w:t>New Business:</w:t>
      </w:r>
    </w:p>
    <w:p w14:paraId="03C5EDEA" w14:textId="2739F6AA" w:rsidR="0044630C" w:rsidRDefault="0044630C" w:rsidP="0044630C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2DE92866">
        <w:rPr>
          <w:sz w:val="24"/>
          <w:szCs w:val="24"/>
        </w:rPr>
        <w:t>Certification Chair search</w:t>
      </w:r>
      <w:r w:rsidR="007E4386">
        <w:rPr>
          <w:sz w:val="24"/>
          <w:szCs w:val="24"/>
        </w:rPr>
        <w:t xml:space="preserve"> </w:t>
      </w:r>
      <w:r w:rsidR="007E4386">
        <w:rPr>
          <w:i/>
          <w:iCs/>
          <w:sz w:val="24"/>
          <w:szCs w:val="24"/>
        </w:rPr>
        <w:t>Ongoing</w:t>
      </w:r>
    </w:p>
    <w:p w14:paraId="6947FDC8" w14:textId="5E5FEF94" w:rsidR="4872A54E" w:rsidRDefault="4872A54E" w:rsidP="2DE92866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2DE92866">
        <w:rPr>
          <w:sz w:val="24"/>
          <w:szCs w:val="24"/>
        </w:rPr>
        <w:t>PA SHRM State Council Q1 Meeting Notes</w:t>
      </w:r>
    </w:p>
    <w:p w14:paraId="2FBC61E1" w14:textId="4A1A2835" w:rsidR="4872A54E" w:rsidRDefault="4872A54E" w:rsidP="2DE92866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2DE92866">
        <w:rPr>
          <w:sz w:val="24"/>
          <w:szCs w:val="24"/>
        </w:rPr>
        <w:t>Requesting raffle donations (baskets) for the Legal &amp; Legislative Conference in May</w:t>
      </w:r>
      <w:r w:rsidR="00E724F7">
        <w:rPr>
          <w:sz w:val="24"/>
          <w:szCs w:val="24"/>
        </w:rPr>
        <w:t xml:space="preserve"> </w:t>
      </w:r>
      <w:r w:rsidR="00E724F7">
        <w:rPr>
          <w:i/>
          <w:iCs/>
          <w:sz w:val="24"/>
          <w:szCs w:val="24"/>
        </w:rPr>
        <w:t>Motion to approve basket donation with cost up to $100: Motion by Ben Lewis; 2</w:t>
      </w:r>
      <w:r w:rsidR="00E724F7" w:rsidRPr="00E724F7">
        <w:rPr>
          <w:i/>
          <w:iCs/>
          <w:sz w:val="24"/>
          <w:szCs w:val="24"/>
          <w:vertAlign w:val="superscript"/>
        </w:rPr>
        <w:t>nd</w:t>
      </w:r>
      <w:r w:rsidR="00E724F7">
        <w:rPr>
          <w:i/>
          <w:iCs/>
          <w:sz w:val="24"/>
          <w:szCs w:val="24"/>
        </w:rPr>
        <w:t xml:space="preserve"> Beth Shartle; No Questions; All in Favor</w:t>
      </w:r>
    </w:p>
    <w:p w14:paraId="12F2BF4A" w14:textId="1EEEF9ED" w:rsidR="4872A54E" w:rsidRPr="00A34815" w:rsidRDefault="4872A54E" w:rsidP="2DE92866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0A34815">
        <w:rPr>
          <w:sz w:val="24"/>
          <w:szCs w:val="24"/>
        </w:rPr>
        <w:t>SHRM Affiliate Standards Program</w:t>
      </w:r>
    </w:p>
    <w:p w14:paraId="0E88013C" w14:textId="7F398691" w:rsidR="005A3114" w:rsidRPr="00A34815" w:rsidRDefault="005A3114" w:rsidP="00AA1D7B">
      <w:pPr>
        <w:pStyle w:val="ListParagraph"/>
        <w:numPr>
          <w:ilvl w:val="3"/>
          <w:numId w:val="1"/>
        </w:numPr>
        <w:spacing w:after="120"/>
        <w:rPr>
          <w:sz w:val="24"/>
          <w:szCs w:val="24"/>
        </w:rPr>
      </w:pPr>
      <w:r w:rsidRPr="00A34815">
        <w:rPr>
          <w:sz w:val="24"/>
          <w:szCs w:val="24"/>
        </w:rPr>
        <w:t>Required:</w:t>
      </w:r>
      <w:r w:rsidR="004D6832" w:rsidRPr="00A34815">
        <w:rPr>
          <w:sz w:val="24"/>
          <w:szCs w:val="24"/>
        </w:rPr>
        <w:t xml:space="preserve"> </w:t>
      </w:r>
      <w:r w:rsidR="00057035" w:rsidRPr="00A34815">
        <w:rPr>
          <w:sz w:val="24"/>
          <w:szCs w:val="24"/>
        </w:rPr>
        <w:t xml:space="preserve">Dual Membership </w:t>
      </w:r>
      <w:r w:rsidR="008B2627" w:rsidRPr="00A34815">
        <w:rPr>
          <w:sz w:val="24"/>
          <w:szCs w:val="24"/>
        </w:rPr>
        <w:t>Requirements (President, Membership Director, Certification Director), basic Directors &amp; Officers</w:t>
      </w:r>
      <w:r w:rsidR="008061A4" w:rsidRPr="00A34815">
        <w:rPr>
          <w:sz w:val="24"/>
          <w:szCs w:val="24"/>
        </w:rPr>
        <w:t xml:space="preserve"> (~$</w:t>
      </w:r>
      <w:r w:rsidR="007C7B84" w:rsidRPr="00A34815">
        <w:rPr>
          <w:sz w:val="24"/>
          <w:szCs w:val="24"/>
        </w:rPr>
        <w:t>840 annually)</w:t>
      </w:r>
      <w:r w:rsidR="004B30A9" w:rsidRPr="00A34815">
        <w:rPr>
          <w:sz w:val="24"/>
          <w:szCs w:val="24"/>
        </w:rPr>
        <w:t>, Errors &amp; Omissions</w:t>
      </w:r>
      <w:r w:rsidR="007C7B84" w:rsidRPr="00A34815">
        <w:rPr>
          <w:sz w:val="24"/>
          <w:szCs w:val="24"/>
        </w:rPr>
        <w:t xml:space="preserve"> (</w:t>
      </w:r>
      <w:r w:rsidR="00A34815" w:rsidRPr="00A34815">
        <w:rPr>
          <w:sz w:val="24"/>
          <w:szCs w:val="24"/>
        </w:rPr>
        <w:t>~</w:t>
      </w:r>
      <w:r w:rsidR="007C7B84" w:rsidRPr="00A34815">
        <w:rPr>
          <w:sz w:val="24"/>
          <w:szCs w:val="24"/>
        </w:rPr>
        <w:t>$750 annually)</w:t>
      </w:r>
      <w:r w:rsidR="004B30A9" w:rsidRPr="00A34815">
        <w:rPr>
          <w:sz w:val="24"/>
          <w:szCs w:val="24"/>
        </w:rPr>
        <w:t xml:space="preserve">, and Cyber Liability </w:t>
      </w:r>
      <w:r w:rsidR="007C7B84" w:rsidRPr="00A34815">
        <w:rPr>
          <w:sz w:val="24"/>
          <w:szCs w:val="24"/>
        </w:rPr>
        <w:t>(</w:t>
      </w:r>
      <w:r w:rsidR="00A34815" w:rsidRPr="00A34815">
        <w:rPr>
          <w:sz w:val="24"/>
          <w:szCs w:val="24"/>
        </w:rPr>
        <w:t>~</w:t>
      </w:r>
      <w:r w:rsidR="007C7B84" w:rsidRPr="00A34815">
        <w:rPr>
          <w:sz w:val="24"/>
          <w:szCs w:val="24"/>
        </w:rPr>
        <w:t xml:space="preserve">$500-$2,000 annually) </w:t>
      </w:r>
      <w:r w:rsidR="004B30A9" w:rsidRPr="00A34815">
        <w:rPr>
          <w:sz w:val="24"/>
          <w:szCs w:val="24"/>
        </w:rPr>
        <w:t>insurance</w:t>
      </w:r>
      <w:r w:rsidR="003E7FBA" w:rsidRPr="00A34815">
        <w:rPr>
          <w:sz w:val="24"/>
          <w:szCs w:val="24"/>
        </w:rPr>
        <w:t>, completion of regular financial audits</w:t>
      </w:r>
      <w:r w:rsidR="008061A4" w:rsidRPr="00A34815">
        <w:rPr>
          <w:sz w:val="24"/>
          <w:szCs w:val="24"/>
        </w:rPr>
        <w:t xml:space="preserve"> (every 3-5 years)</w:t>
      </w:r>
      <w:r w:rsidR="00E724F7">
        <w:rPr>
          <w:sz w:val="24"/>
          <w:szCs w:val="24"/>
        </w:rPr>
        <w:t xml:space="preserve"> </w:t>
      </w:r>
    </w:p>
    <w:p w14:paraId="206585C0" w14:textId="6C4C1D81" w:rsidR="00AA1D7B" w:rsidRPr="00A34815" w:rsidRDefault="00AA1D7B" w:rsidP="00AA1D7B">
      <w:pPr>
        <w:pStyle w:val="ListParagraph"/>
        <w:numPr>
          <w:ilvl w:val="3"/>
          <w:numId w:val="1"/>
        </w:numPr>
        <w:spacing w:after="120"/>
        <w:rPr>
          <w:sz w:val="24"/>
          <w:szCs w:val="24"/>
        </w:rPr>
      </w:pPr>
      <w:r w:rsidRPr="00A34815">
        <w:rPr>
          <w:sz w:val="24"/>
          <w:szCs w:val="24"/>
        </w:rPr>
        <w:t>NOT Required: VLBM Attendance</w:t>
      </w:r>
      <w:r w:rsidR="005A3114" w:rsidRPr="00A34815">
        <w:rPr>
          <w:sz w:val="24"/>
          <w:szCs w:val="24"/>
        </w:rPr>
        <w:t>, SHRM Foundation donation</w:t>
      </w:r>
      <w:r w:rsidR="005D77EC">
        <w:rPr>
          <w:sz w:val="24"/>
          <w:szCs w:val="24"/>
        </w:rPr>
        <w:t xml:space="preserve"> </w:t>
      </w:r>
      <w:r w:rsidR="005D77EC">
        <w:rPr>
          <w:i/>
          <w:iCs/>
          <w:sz w:val="24"/>
          <w:szCs w:val="24"/>
        </w:rPr>
        <w:t xml:space="preserve">VLBM provides a great deal of value to incoming VP and President; Michael is considering attending. SHRM Foundation Donation will continue if speakers the foundation; will not need to make up any difference at end of year. </w:t>
      </w:r>
    </w:p>
    <w:p w14:paraId="749A1DA4" w14:textId="2E6C6BD1" w:rsidR="00BD0FCA" w:rsidRPr="00A34815" w:rsidRDefault="00BD0FCA" w:rsidP="00AA1D7B">
      <w:pPr>
        <w:pStyle w:val="ListParagraph"/>
        <w:numPr>
          <w:ilvl w:val="3"/>
          <w:numId w:val="1"/>
        </w:numPr>
        <w:spacing w:after="120"/>
        <w:rPr>
          <w:sz w:val="24"/>
          <w:szCs w:val="24"/>
        </w:rPr>
      </w:pPr>
      <w:r w:rsidRPr="00A34815">
        <w:rPr>
          <w:sz w:val="24"/>
          <w:szCs w:val="24"/>
        </w:rPr>
        <w:t>Report is due 1/31/26</w:t>
      </w:r>
      <w:r w:rsidR="008552F6" w:rsidRPr="00A34815">
        <w:rPr>
          <w:sz w:val="24"/>
          <w:szCs w:val="24"/>
        </w:rPr>
        <w:t xml:space="preserve"> </w:t>
      </w:r>
      <w:r w:rsidR="00075CFF">
        <w:rPr>
          <w:sz w:val="24"/>
          <w:szCs w:val="24"/>
        </w:rPr>
        <w:t xml:space="preserve">– need to </w:t>
      </w:r>
      <w:proofErr w:type="gramStart"/>
      <w:r w:rsidR="00075CFF">
        <w:rPr>
          <w:sz w:val="24"/>
          <w:szCs w:val="24"/>
        </w:rPr>
        <w:t xml:space="preserve">be </w:t>
      </w:r>
      <w:r w:rsidR="008552F6" w:rsidRPr="00A34815">
        <w:rPr>
          <w:sz w:val="24"/>
          <w:szCs w:val="24"/>
        </w:rPr>
        <w:t>in compliance</w:t>
      </w:r>
      <w:proofErr w:type="gramEnd"/>
      <w:r w:rsidR="008552F6" w:rsidRPr="00A34815">
        <w:rPr>
          <w:sz w:val="24"/>
          <w:szCs w:val="24"/>
        </w:rPr>
        <w:t xml:space="preserve"> by then</w:t>
      </w:r>
      <w:r w:rsidR="00E724F7">
        <w:rPr>
          <w:sz w:val="24"/>
          <w:szCs w:val="24"/>
        </w:rPr>
        <w:t xml:space="preserve"> </w:t>
      </w:r>
      <w:r w:rsidR="00E724F7">
        <w:rPr>
          <w:i/>
          <w:iCs/>
          <w:sz w:val="24"/>
          <w:szCs w:val="24"/>
        </w:rPr>
        <w:t>Target to be in full compliance in 2025.</w:t>
      </w:r>
    </w:p>
    <w:p w14:paraId="6158FC25" w14:textId="27532B6C" w:rsidR="008552F6" w:rsidRDefault="008552F6" w:rsidP="00AA1D7B">
      <w:pPr>
        <w:pStyle w:val="ListParagraph"/>
        <w:numPr>
          <w:ilvl w:val="3"/>
          <w:numId w:val="1"/>
        </w:numPr>
        <w:spacing w:after="120"/>
        <w:rPr>
          <w:i/>
          <w:iCs/>
          <w:sz w:val="24"/>
          <w:szCs w:val="24"/>
        </w:rPr>
      </w:pPr>
      <w:r w:rsidRPr="00A34815">
        <w:rPr>
          <w:sz w:val="24"/>
          <w:szCs w:val="24"/>
        </w:rPr>
        <w:t xml:space="preserve">Webinar </w:t>
      </w:r>
      <w:r w:rsidR="008736FA" w:rsidRPr="00A34815">
        <w:rPr>
          <w:sz w:val="24"/>
          <w:szCs w:val="24"/>
        </w:rPr>
        <w:t xml:space="preserve">will be held to provide additional information during </w:t>
      </w:r>
      <w:proofErr w:type="gramStart"/>
      <w:r w:rsidR="008736FA" w:rsidRPr="00A34815">
        <w:rPr>
          <w:sz w:val="24"/>
          <w:szCs w:val="24"/>
        </w:rPr>
        <w:t>2</w:t>
      </w:r>
      <w:r w:rsidR="008736FA" w:rsidRPr="00A34815">
        <w:rPr>
          <w:sz w:val="24"/>
          <w:szCs w:val="24"/>
          <w:vertAlign w:val="superscript"/>
        </w:rPr>
        <w:t>nd</w:t>
      </w:r>
      <w:proofErr w:type="gramEnd"/>
      <w:r w:rsidR="008736FA" w:rsidRPr="00A34815">
        <w:rPr>
          <w:sz w:val="24"/>
          <w:szCs w:val="24"/>
        </w:rPr>
        <w:t>/3</w:t>
      </w:r>
      <w:r w:rsidR="008736FA" w:rsidRPr="00A34815">
        <w:rPr>
          <w:sz w:val="24"/>
          <w:szCs w:val="24"/>
          <w:vertAlign w:val="superscript"/>
        </w:rPr>
        <w:t>rd</w:t>
      </w:r>
      <w:r w:rsidR="008736FA" w:rsidRPr="00A34815">
        <w:rPr>
          <w:sz w:val="24"/>
          <w:szCs w:val="24"/>
        </w:rPr>
        <w:t xml:space="preserve"> week of March</w:t>
      </w:r>
      <w:r w:rsidR="00E724F7">
        <w:rPr>
          <w:sz w:val="24"/>
          <w:szCs w:val="24"/>
        </w:rPr>
        <w:t xml:space="preserve"> </w:t>
      </w:r>
      <w:r w:rsidR="00E724F7" w:rsidRPr="00E724F7">
        <w:rPr>
          <w:i/>
          <w:iCs/>
          <w:sz w:val="24"/>
          <w:szCs w:val="24"/>
        </w:rPr>
        <w:t>Alyssa will send out the info to the entire Board when received</w:t>
      </w:r>
      <w:r w:rsidR="00E724F7">
        <w:rPr>
          <w:i/>
          <w:iCs/>
          <w:sz w:val="24"/>
          <w:szCs w:val="24"/>
        </w:rPr>
        <w:t>.</w:t>
      </w:r>
    </w:p>
    <w:p w14:paraId="1C2C5E8C" w14:textId="0F5C84E7" w:rsidR="00E724F7" w:rsidRPr="00E724F7" w:rsidRDefault="00E724F7" w:rsidP="00AA1D7B">
      <w:pPr>
        <w:pStyle w:val="ListParagraph"/>
        <w:numPr>
          <w:ilvl w:val="3"/>
          <w:numId w:val="1"/>
        </w:num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NEW </w:t>
      </w:r>
      <w:r w:rsidR="005D77EC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5D77EC">
        <w:rPr>
          <w:i/>
          <w:iCs/>
          <w:sz w:val="24"/>
          <w:szCs w:val="24"/>
        </w:rPr>
        <w:t xml:space="preserve">A question regarding “Audits” was presented; Chapter </w:t>
      </w:r>
      <w:r w:rsidR="007E4386">
        <w:rPr>
          <w:i/>
          <w:iCs/>
          <w:sz w:val="24"/>
          <w:szCs w:val="24"/>
        </w:rPr>
        <w:t xml:space="preserve">financial </w:t>
      </w:r>
      <w:r w:rsidR="005D77EC">
        <w:rPr>
          <w:i/>
          <w:iCs/>
          <w:sz w:val="24"/>
          <w:szCs w:val="24"/>
        </w:rPr>
        <w:t>audits were done in the past every 3-5 years but have not been done in some time; Ben brought up idea that a group of members outside the Board conduct the audit as he has seen with other groups; This will need further review.</w:t>
      </w:r>
    </w:p>
    <w:p w14:paraId="3915A6B0" w14:textId="77777777" w:rsidR="003E5526" w:rsidRPr="00FE094C" w:rsidRDefault="003E5526" w:rsidP="2DE92866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0FE094C">
        <w:rPr>
          <w:sz w:val="24"/>
          <w:szCs w:val="24"/>
        </w:rPr>
        <w:t>PA SHRM r</w:t>
      </w:r>
      <w:r w:rsidR="4872A54E" w:rsidRPr="00FE094C">
        <w:rPr>
          <w:sz w:val="24"/>
          <w:szCs w:val="24"/>
        </w:rPr>
        <w:t>evenue sharing details</w:t>
      </w:r>
    </w:p>
    <w:p w14:paraId="41A0DD76" w14:textId="1FB2F29C" w:rsidR="0098437A" w:rsidRPr="00FE094C" w:rsidRDefault="003E5526" w:rsidP="003E5526">
      <w:pPr>
        <w:pStyle w:val="ListParagraph"/>
        <w:numPr>
          <w:ilvl w:val="3"/>
          <w:numId w:val="1"/>
        </w:numPr>
        <w:spacing w:after="120"/>
        <w:rPr>
          <w:sz w:val="24"/>
          <w:szCs w:val="24"/>
        </w:rPr>
      </w:pPr>
      <w:r w:rsidRPr="00FE094C">
        <w:rPr>
          <w:sz w:val="24"/>
          <w:szCs w:val="24"/>
        </w:rPr>
        <w:t xml:space="preserve">2024: Attend 75% of state council meetings </w:t>
      </w:r>
      <w:r w:rsidR="000237BE" w:rsidRPr="00FE094C">
        <w:rPr>
          <w:sz w:val="24"/>
          <w:szCs w:val="24"/>
        </w:rPr>
        <w:t>AND</w:t>
      </w:r>
      <w:r w:rsidRPr="00FE094C">
        <w:rPr>
          <w:sz w:val="24"/>
          <w:szCs w:val="24"/>
        </w:rPr>
        <w:t xml:space="preserve"> send 2 non-state council members to </w:t>
      </w:r>
      <w:r w:rsidR="0098437A" w:rsidRPr="00FE094C">
        <w:rPr>
          <w:sz w:val="24"/>
          <w:szCs w:val="24"/>
        </w:rPr>
        <w:t>Volunteer Leaders</w:t>
      </w:r>
      <w:r w:rsidR="00075CFF">
        <w:rPr>
          <w:sz w:val="24"/>
          <w:szCs w:val="24"/>
        </w:rPr>
        <w:t>hip</w:t>
      </w:r>
      <w:r w:rsidR="0098437A" w:rsidRPr="00FE094C">
        <w:rPr>
          <w:sz w:val="24"/>
          <w:szCs w:val="24"/>
        </w:rPr>
        <w:t xml:space="preserve"> Conference</w:t>
      </w:r>
      <w:r w:rsidR="000237BE" w:rsidRPr="00FE094C">
        <w:rPr>
          <w:sz w:val="24"/>
          <w:szCs w:val="24"/>
        </w:rPr>
        <w:t xml:space="preserve"> (</w:t>
      </w:r>
      <w:r w:rsidR="00240C5B" w:rsidRPr="00FE094C">
        <w:rPr>
          <w:sz w:val="24"/>
          <w:szCs w:val="24"/>
        </w:rPr>
        <w:t>$500</w:t>
      </w:r>
      <w:r w:rsidR="003F036B" w:rsidRPr="00FE094C">
        <w:rPr>
          <w:sz w:val="24"/>
          <w:szCs w:val="24"/>
        </w:rPr>
        <w:t xml:space="preserve"> for completing both, $100 for completing one</w:t>
      </w:r>
      <w:r w:rsidR="00240C5B" w:rsidRPr="00FE094C">
        <w:rPr>
          <w:sz w:val="24"/>
          <w:szCs w:val="24"/>
        </w:rPr>
        <w:t>)</w:t>
      </w:r>
    </w:p>
    <w:p w14:paraId="192DCFBC" w14:textId="01DAEF55" w:rsidR="4872A54E" w:rsidRPr="00FE094C" w:rsidRDefault="0098437A" w:rsidP="003E5526">
      <w:pPr>
        <w:pStyle w:val="ListParagraph"/>
        <w:numPr>
          <w:ilvl w:val="3"/>
          <w:numId w:val="1"/>
        </w:numPr>
        <w:spacing w:after="120"/>
        <w:rPr>
          <w:sz w:val="24"/>
          <w:szCs w:val="24"/>
        </w:rPr>
      </w:pPr>
      <w:r w:rsidRPr="00FE094C">
        <w:rPr>
          <w:sz w:val="24"/>
          <w:szCs w:val="24"/>
        </w:rPr>
        <w:t>2025: Attend 75% of state council meetings, send 2 non-state council members to Volunteer Leaders</w:t>
      </w:r>
      <w:r w:rsidR="00295CF7">
        <w:rPr>
          <w:sz w:val="24"/>
          <w:szCs w:val="24"/>
        </w:rPr>
        <w:t>hip</w:t>
      </w:r>
      <w:r w:rsidRPr="00FE094C">
        <w:rPr>
          <w:sz w:val="24"/>
          <w:szCs w:val="24"/>
        </w:rPr>
        <w:t xml:space="preserve"> Conference, </w:t>
      </w:r>
      <w:r w:rsidR="00C37EE2" w:rsidRPr="00FE094C">
        <w:rPr>
          <w:sz w:val="24"/>
          <w:szCs w:val="24"/>
        </w:rPr>
        <w:t xml:space="preserve">market PA SHRM conferences to Chapter, </w:t>
      </w:r>
      <w:r w:rsidR="00295CF7">
        <w:rPr>
          <w:sz w:val="24"/>
          <w:szCs w:val="24"/>
        </w:rPr>
        <w:t xml:space="preserve">AND </w:t>
      </w:r>
      <w:r w:rsidR="00E03409" w:rsidRPr="00FE094C">
        <w:rPr>
          <w:sz w:val="24"/>
          <w:szCs w:val="24"/>
        </w:rPr>
        <w:t xml:space="preserve">send 4 </w:t>
      </w:r>
      <w:r w:rsidR="00FE094C" w:rsidRPr="00FE094C">
        <w:rPr>
          <w:sz w:val="24"/>
          <w:szCs w:val="24"/>
        </w:rPr>
        <w:t xml:space="preserve">non-state council </w:t>
      </w:r>
      <w:r w:rsidR="00295CF7">
        <w:rPr>
          <w:sz w:val="24"/>
          <w:szCs w:val="24"/>
        </w:rPr>
        <w:t>members</w:t>
      </w:r>
      <w:r w:rsidR="00E03409" w:rsidRPr="00FE094C">
        <w:rPr>
          <w:sz w:val="24"/>
          <w:szCs w:val="24"/>
        </w:rPr>
        <w:t xml:space="preserve"> to volunteer at PA SHRM </w:t>
      </w:r>
      <w:r w:rsidR="00EB2A9E" w:rsidRPr="00FE094C">
        <w:rPr>
          <w:sz w:val="24"/>
          <w:szCs w:val="24"/>
        </w:rPr>
        <w:t>conferences</w:t>
      </w:r>
      <w:r w:rsidR="00FE094C" w:rsidRPr="00FE094C">
        <w:rPr>
          <w:sz w:val="24"/>
          <w:szCs w:val="24"/>
        </w:rPr>
        <w:t xml:space="preserve"> during the year</w:t>
      </w:r>
      <w:r w:rsidR="005D77EC">
        <w:rPr>
          <w:sz w:val="24"/>
          <w:szCs w:val="24"/>
        </w:rPr>
        <w:t xml:space="preserve"> </w:t>
      </w:r>
      <w:r w:rsidR="005D77EC">
        <w:rPr>
          <w:i/>
          <w:iCs/>
          <w:sz w:val="24"/>
          <w:szCs w:val="24"/>
        </w:rPr>
        <w:t xml:space="preserve">Will costs of sending members to events outweigh any revenue sharing </w:t>
      </w:r>
      <w:proofErr w:type="gramStart"/>
      <w:r w:rsidR="005D77EC">
        <w:rPr>
          <w:i/>
          <w:iCs/>
          <w:sz w:val="24"/>
          <w:szCs w:val="24"/>
        </w:rPr>
        <w:t>benefits?;</w:t>
      </w:r>
      <w:proofErr w:type="gramEnd"/>
      <w:r w:rsidR="005D77EC">
        <w:rPr>
          <w:i/>
          <w:iCs/>
          <w:sz w:val="24"/>
          <w:szCs w:val="24"/>
        </w:rPr>
        <w:t xml:space="preserve"> Need to research further. </w:t>
      </w:r>
    </w:p>
    <w:p w14:paraId="5B8B2D02" w14:textId="41A3F878" w:rsidR="00E63A2D" w:rsidRDefault="005C7917" w:rsidP="0409BA7A">
      <w:pPr>
        <w:pStyle w:val="ListParagraph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>* State Council meetings available to Executive Board, District Directors, Chapter Presidents and Core Leaders</w:t>
      </w:r>
    </w:p>
    <w:p w14:paraId="1918A847" w14:textId="02A4A2D0" w:rsidR="005C7917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 xml:space="preserve">* VLBM invitees:  </w:t>
      </w:r>
      <w:r w:rsidR="4F863422" w:rsidRPr="305400E6">
        <w:rPr>
          <w:i/>
          <w:iCs/>
        </w:rPr>
        <w:t xml:space="preserve">TBD, but most likely the 2026 </w:t>
      </w:r>
      <w:r w:rsidRPr="305400E6">
        <w:rPr>
          <w:i/>
          <w:iCs/>
        </w:rPr>
        <w:t>Chapter President</w:t>
      </w:r>
      <w:r w:rsidR="152CD9D7" w:rsidRPr="305400E6">
        <w:rPr>
          <w:i/>
          <w:iCs/>
        </w:rPr>
        <w:t xml:space="preserve"> only</w:t>
      </w:r>
      <w:r w:rsidR="005A3114">
        <w:rPr>
          <w:i/>
          <w:iCs/>
        </w:rPr>
        <w:t xml:space="preserve">. SHRM National covers </w:t>
      </w:r>
      <w:proofErr w:type="gramStart"/>
      <w:r w:rsidR="005A3114">
        <w:rPr>
          <w:i/>
          <w:iCs/>
        </w:rPr>
        <w:t>cost</w:t>
      </w:r>
      <w:proofErr w:type="gramEnd"/>
      <w:r w:rsidR="005A3114">
        <w:rPr>
          <w:i/>
          <w:iCs/>
        </w:rPr>
        <w:t xml:space="preserve"> of hotels</w:t>
      </w:r>
      <w:r w:rsidR="0078789F">
        <w:rPr>
          <w:i/>
          <w:iCs/>
        </w:rPr>
        <w:t>, meals, and transportation between hotel/airport.</w:t>
      </w:r>
    </w:p>
    <w:p w14:paraId="224FE3C2" w14:textId="07921D97" w:rsidR="003D16A5" w:rsidRPr="006E1737" w:rsidRDefault="1F241B3E" w:rsidP="003D16A5">
      <w:pPr>
        <w:numPr>
          <w:ilvl w:val="1"/>
          <w:numId w:val="1"/>
        </w:numPr>
        <w:spacing w:after="120"/>
      </w:pPr>
      <w:r w:rsidRPr="006E1737">
        <w:t xml:space="preserve">March </w:t>
      </w:r>
      <w:r w:rsidR="00C245CD" w:rsidRPr="006E1737">
        <w:t>1</w:t>
      </w:r>
      <w:r w:rsidR="5B5A4FA3" w:rsidRPr="006E1737">
        <w:t>1</w:t>
      </w:r>
      <w:r w:rsidR="00C245CD" w:rsidRPr="006E1737">
        <w:t>, 202</w:t>
      </w:r>
      <w:r w:rsidR="00E90557" w:rsidRPr="006E1737">
        <w:t>5</w:t>
      </w:r>
      <w:r w:rsidR="003D16A5" w:rsidRPr="006E1737">
        <w:t xml:space="preserve"> – General Meeting (</w:t>
      </w:r>
      <w:r w:rsidR="00C245CD" w:rsidRPr="006E1737">
        <w:t>Virtual</w:t>
      </w:r>
      <w:r w:rsidR="003D16A5" w:rsidRPr="006E1737">
        <w:t xml:space="preserve">) – </w:t>
      </w:r>
      <w:r w:rsidR="6AC06810" w:rsidRPr="006E1737">
        <w:t>11</w:t>
      </w:r>
      <w:r w:rsidR="003D16A5" w:rsidRPr="006E1737">
        <w:t>:</w:t>
      </w:r>
      <w:r w:rsidR="18FFFD00" w:rsidRPr="006E1737">
        <w:t>0</w:t>
      </w:r>
      <w:r w:rsidR="003D16A5" w:rsidRPr="006E1737">
        <w:t xml:space="preserve">0 am to </w:t>
      </w:r>
      <w:r w:rsidR="073F46B4" w:rsidRPr="006E1737">
        <w:t>12</w:t>
      </w:r>
      <w:r w:rsidR="003D16A5" w:rsidRPr="006E1737">
        <w:t>:</w:t>
      </w:r>
      <w:r w:rsidR="77DEDCFC" w:rsidRPr="006E1737">
        <w:t>3</w:t>
      </w:r>
      <w:r w:rsidR="003D16A5" w:rsidRPr="006E1737">
        <w:t xml:space="preserve">0 </w:t>
      </w:r>
      <w:r w:rsidR="28E0D855" w:rsidRPr="006E1737">
        <w:t>p</w:t>
      </w:r>
      <w:r w:rsidR="003D16A5" w:rsidRPr="006E1737">
        <w:t xml:space="preserve">m – </w:t>
      </w:r>
      <w:r w:rsidR="74E31306" w:rsidRPr="006E1737">
        <w:t>Harold Ford</w:t>
      </w:r>
      <w:r w:rsidR="003D16A5" w:rsidRPr="006E1737">
        <w:t xml:space="preserve"> presenting “</w:t>
      </w:r>
      <w:r w:rsidR="56BDE3EF" w:rsidRPr="006E1737">
        <w:t>AI in HR 2.0: Shaping the Future of Work</w:t>
      </w:r>
      <w:r w:rsidR="003D16A5" w:rsidRPr="006E1737">
        <w:t>”</w:t>
      </w:r>
    </w:p>
    <w:p w14:paraId="22018734" w14:textId="2D96770A" w:rsidR="729068B1" w:rsidRPr="006E1737" w:rsidRDefault="729068B1" w:rsidP="305400E6">
      <w:pPr>
        <w:numPr>
          <w:ilvl w:val="1"/>
          <w:numId w:val="1"/>
        </w:numPr>
        <w:spacing w:after="120"/>
      </w:pPr>
      <w:r w:rsidRPr="006E1737">
        <w:t>March 25</w:t>
      </w:r>
      <w:r w:rsidR="554FAE59" w:rsidRPr="006E1737">
        <w:t xml:space="preserve">, 2025 – Lunch &amp; Learn (Virtual) – 11:30 a.m. to 12:30 p.m. – </w:t>
      </w:r>
      <w:r w:rsidR="006E1737" w:rsidRPr="006E1737">
        <w:t>Eric Rodriguez</w:t>
      </w:r>
      <w:r w:rsidR="554FAE59" w:rsidRPr="006E1737">
        <w:t xml:space="preserve"> </w:t>
      </w:r>
      <w:r w:rsidR="19C0D258" w:rsidRPr="006E1737">
        <w:t>(topic TBD – mental health)</w:t>
      </w:r>
    </w:p>
    <w:p w14:paraId="5EB78678" w14:textId="27D1A872" w:rsidR="00267342" w:rsidRPr="006E1737" w:rsidRDefault="6E0BB0AB" w:rsidP="37D6E2AF">
      <w:pPr>
        <w:numPr>
          <w:ilvl w:val="1"/>
          <w:numId w:val="1"/>
        </w:numPr>
        <w:spacing w:after="120"/>
      </w:pPr>
      <w:r w:rsidRPr="006E1737">
        <w:t xml:space="preserve">May 7, 2025 – </w:t>
      </w:r>
      <w:r w:rsidR="5F5482A8" w:rsidRPr="006E1737">
        <w:t xml:space="preserve">Q2 </w:t>
      </w:r>
      <w:r w:rsidRPr="006E1737">
        <w:t xml:space="preserve">PA SHRM State Council Meeting </w:t>
      </w:r>
      <w:r w:rsidR="0C57460B" w:rsidRPr="006E1737">
        <w:t xml:space="preserve">- </w:t>
      </w:r>
      <w:r w:rsidRPr="006E1737">
        <w:t>Camp Hill, PA - 1:00 pm – 5:00 pm</w:t>
      </w:r>
    </w:p>
    <w:p w14:paraId="165D0D8F" w14:textId="2AFE10BA" w:rsidR="00267342" w:rsidRPr="006E1737" w:rsidRDefault="00267342" w:rsidP="37D6E2AF">
      <w:pPr>
        <w:numPr>
          <w:ilvl w:val="1"/>
          <w:numId w:val="1"/>
        </w:numPr>
        <w:spacing w:after="120"/>
      </w:pPr>
      <w:r w:rsidRPr="006E1737">
        <w:t>May</w:t>
      </w:r>
      <w:r w:rsidR="080DB610" w:rsidRPr="006E1737">
        <w:t xml:space="preserve"> 8,</w:t>
      </w:r>
      <w:r w:rsidRPr="006E1737">
        <w:t xml:space="preserve"> 2025 – PA SHRM Legal &amp; Legislative Conference – </w:t>
      </w:r>
      <w:r w:rsidR="23F611A0" w:rsidRPr="006E1737">
        <w:t>Camp Hill</w:t>
      </w:r>
      <w:r w:rsidRPr="006E1737">
        <w:t>, PA</w:t>
      </w:r>
    </w:p>
    <w:p w14:paraId="32E55946" w14:textId="1B1A7327" w:rsidR="00F12AD2" w:rsidRPr="006E1737" w:rsidRDefault="00F12AD2" w:rsidP="00F12AD2">
      <w:pPr>
        <w:numPr>
          <w:ilvl w:val="1"/>
          <w:numId w:val="1"/>
        </w:numPr>
        <w:spacing w:after="120"/>
      </w:pPr>
      <w:r w:rsidRPr="006E1737">
        <w:t>June 28, 2025 – July 2, 2025 – SHRM Annual Conference – San Diego, CA</w:t>
      </w:r>
    </w:p>
    <w:p w14:paraId="2E846A2B" w14:textId="5E0CF0B1" w:rsidR="004E1678" w:rsidRPr="006E1737" w:rsidRDefault="79439BAB" w:rsidP="00F12AD2">
      <w:pPr>
        <w:numPr>
          <w:ilvl w:val="1"/>
          <w:numId w:val="1"/>
        </w:numPr>
        <w:spacing w:after="120"/>
      </w:pPr>
      <w:r w:rsidRPr="006E1737">
        <w:t xml:space="preserve">July 18, 2025 – </w:t>
      </w:r>
      <w:r w:rsidR="23106072" w:rsidRPr="006E1737">
        <w:t xml:space="preserve">Q3 </w:t>
      </w:r>
      <w:r w:rsidRPr="006E1737">
        <w:t>PA SHRM State Council Meeting (Virtual) - 9:00 am – 11:00 am</w:t>
      </w:r>
    </w:p>
    <w:p w14:paraId="720E7CA6" w14:textId="7B14EBBC" w:rsidR="004E1678" w:rsidRPr="006E1737" w:rsidRDefault="004E1678" w:rsidP="00F12AD2">
      <w:pPr>
        <w:numPr>
          <w:ilvl w:val="1"/>
          <w:numId w:val="1"/>
        </w:numPr>
        <w:spacing w:after="120"/>
      </w:pPr>
      <w:r w:rsidRPr="006E1737">
        <w:t xml:space="preserve">July </w:t>
      </w:r>
      <w:r w:rsidR="009D3F93" w:rsidRPr="006E1737">
        <w:t xml:space="preserve">25, </w:t>
      </w:r>
      <w:r w:rsidRPr="006E1737">
        <w:t>2025 – PA SHRM Volunteer Leadership Conference – Gettysburg, PA</w:t>
      </w:r>
    </w:p>
    <w:p w14:paraId="00786E25" w14:textId="06270108" w:rsidR="00F12AD2" w:rsidRPr="006E1737" w:rsidRDefault="00F12AD2" w:rsidP="00F12AD2">
      <w:pPr>
        <w:numPr>
          <w:ilvl w:val="1"/>
          <w:numId w:val="1"/>
        </w:numPr>
        <w:spacing w:after="120"/>
      </w:pPr>
      <w:r w:rsidRPr="006E1737">
        <w:t xml:space="preserve">September 10, 2025 – Q4 </w:t>
      </w:r>
      <w:r w:rsidR="6459CD29" w:rsidRPr="006E1737">
        <w:t xml:space="preserve">PA SHRM </w:t>
      </w:r>
      <w:r w:rsidRPr="006E1737">
        <w:t>State Council Meeting – State College, PA – 1:00 p.m. to 5:00 p.m.</w:t>
      </w:r>
    </w:p>
    <w:p w14:paraId="58D4930B" w14:textId="097DB189" w:rsidR="00F12AD2" w:rsidRPr="006E1737" w:rsidRDefault="00F12AD2" w:rsidP="00F12AD2">
      <w:pPr>
        <w:numPr>
          <w:ilvl w:val="1"/>
          <w:numId w:val="1"/>
        </w:numPr>
        <w:spacing w:after="120"/>
      </w:pPr>
      <w:r w:rsidRPr="006E1737">
        <w:t>September 11-12, 2025 – Annual Conference – Penn Stater Hotel &amp; Conference Center, State College, PA</w:t>
      </w:r>
    </w:p>
    <w:p w14:paraId="76AF7BB4" w14:textId="05377ABC" w:rsidR="005E54AD" w:rsidRPr="006E1737" w:rsidRDefault="005E54AD" w:rsidP="00401B3F">
      <w:pPr>
        <w:numPr>
          <w:ilvl w:val="1"/>
          <w:numId w:val="1"/>
        </w:numPr>
        <w:spacing w:after="120"/>
      </w:pPr>
      <w:r w:rsidRPr="006E1737">
        <w:t xml:space="preserve">November </w:t>
      </w:r>
      <w:r w:rsidR="086A37DF" w:rsidRPr="006E1737">
        <w:t xml:space="preserve">20-23, </w:t>
      </w:r>
      <w:r w:rsidRPr="006E1737">
        <w:t>202</w:t>
      </w:r>
      <w:r w:rsidR="00A375BC" w:rsidRPr="006E1737">
        <w:t>5</w:t>
      </w:r>
      <w:r w:rsidRPr="006E1737">
        <w:t xml:space="preserve"> – Volunteer Leaders Business Meeting (VLBM) – </w:t>
      </w:r>
      <w:r w:rsidR="6955DD0D" w:rsidRPr="006E1737">
        <w:t>Cancun, Mexico</w:t>
      </w:r>
    </w:p>
    <w:p w14:paraId="5A546B99" w14:textId="77777777" w:rsidR="00D4542D" w:rsidRPr="00CB7439" w:rsidRDefault="00D4542D" w:rsidP="305400E6">
      <w:pPr>
        <w:numPr>
          <w:ilvl w:val="0"/>
          <w:numId w:val="1"/>
        </w:numPr>
        <w:spacing w:after="120"/>
        <w:rPr>
          <w:b/>
          <w:bCs/>
        </w:rPr>
      </w:pPr>
      <w:r w:rsidRPr="305400E6">
        <w:rPr>
          <w:b/>
          <w:bCs/>
        </w:rPr>
        <w:t>Deadlines</w:t>
      </w:r>
    </w:p>
    <w:p w14:paraId="229F3BFB" w14:textId="696F969A" w:rsidR="005C7917" w:rsidRPr="00CB7439" w:rsidRDefault="005C7917" w:rsidP="305400E6">
      <w:pPr>
        <w:numPr>
          <w:ilvl w:val="1"/>
          <w:numId w:val="1"/>
        </w:numPr>
        <w:spacing w:after="120"/>
      </w:pPr>
      <w:r w:rsidRPr="305400E6">
        <w:t>March 15, 2025 – EXCEL Award (VP)</w:t>
      </w:r>
      <w:r w:rsidR="002A422E">
        <w:t xml:space="preserve"> </w:t>
      </w:r>
      <w:r w:rsidR="002A422E">
        <w:rPr>
          <w:i/>
          <w:iCs/>
        </w:rPr>
        <w:t xml:space="preserve">Alyssa to share info with Cherie; process is “pretty straightforward”.  </w:t>
      </w:r>
    </w:p>
    <w:p w14:paraId="51CCCC79" w14:textId="1AD8B0F3" w:rsidR="005C7917" w:rsidRPr="00CB7439" w:rsidRDefault="005C7917" w:rsidP="305400E6">
      <w:pPr>
        <w:numPr>
          <w:ilvl w:val="1"/>
          <w:numId w:val="1"/>
        </w:numPr>
        <w:spacing w:after="120"/>
      </w:pPr>
      <w:r w:rsidRPr="305400E6">
        <w:lastRenderedPageBreak/>
        <w:t>April 15, 2025 – Annual Statement – PA Dept. of State – Bureau of Corporations and Charitable Organizations – 990-N (e-postcard) to the IRS</w:t>
      </w:r>
      <w:r w:rsidR="00D16D59" w:rsidRPr="305400E6">
        <w:t xml:space="preserve"> (Susan)</w:t>
      </w:r>
    </w:p>
    <w:p w14:paraId="60FB2C4D" w14:textId="77777777" w:rsidR="00F12AD2" w:rsidRPr="00CB7439" w:rsidRDefault="00F12AD2" w:rsidP="305400E6">
      <w:pPr>
        <w:numPr>
          <w:ilvl w:val="1"/>
          <w:numId w:val="1"/>
        </w:numPr>
        <w:spacing w:after="120"/>
      </w:pPr>
      <w:r w:rsidRPr="305400E6">
        <w:t>August 1, 2025 – Chapter of the Year (COTY) (Susan)</w:t>
      </w:r>
    </w:p>
    <w:p w14:paraId="1EDF728C" w14:textId="51A9B76D" w:rsidR="00F12AD2" w:rsidRPr="00CB7439" w:rsidRDefault="00F12AD2" w:rsidP="305400E6">
      <w:pPr>
        <w:numPr>
          <w:ilvl w:val="1"/>
          <w:numId w:val="1"/>
        </w:numPr>
        <w:spacing w:after="120"/>
        <w:rPr>
          <w:b/>
          <w:bCs/>
        </w:rPr>
      </w:pPr>
      <w:r w:rsidRPr="305400E6">
        <w:t xml:space="preserve">September </w:t>
      </w:r>
      <w:r w:rsidR="00A83BBB" w:rsidRPr="305400E6">
        <w:t xml:space="preserve">1, </w:t>
      </w:r>
      <w:r w:rsidRPr="305400E6">
        <w:t>2025 - Pinnacle Award Application</w:t>
      </w:r>
    </w:p>
    <w:p w14:paraId="50B30735" w14:textId="0A08721F" w:rsidR="00715D5D" w:rsidRPr="00CB7439" w:rsidRDefault="00715D5D" w:rsidP="305400E6">
      <w:pPr>
        <w:numPr>
          <w:ilvl w:val="1"/>
          <w:numId w:val="1"/>
        </w:numPr>
        <w:spacing w:after="120"/>
        <w:rPr>
          <w:b/>
          <w:bCs/>
        </w:rPr>
      </w:pPr>
      <w:r w:rsidRPr="305400E6">
        <w:t>November 15, 2025 – Re-Certification Provider Reaffirmation Due (Chris)</w:t>
      </w:r>
    </w:p>
    <w:p w14:paraId="26A2DADD" w14:textId="30BBA287" w:rsidR="00715D5D" w:rsidRPr="00CB7439" w:rsidRDefault="00715D5D" w:rsidP="305400E6">
      <w:pPr>
        <w:numPr>
          <w:ilvl w:val="1"/>
          <w:numId w:val="1"/>
        </w:numPr>
        <w:spacing w:after="120"/>
        <w:rPr>
          <w:b/>
          <w:bCs/>
        </w:rPr>
      </w:pPr>
      <w:r w:rsidRPr="305400E6">
        <w:t>December 1, 2025 – CLIF report (Wendy)</w:t>
      </w:r>
    </w:p>
    <w:p w14:paraId="6496681C" w14:textId="7200A662" w:rsidR="11D94E55" w:rsidRPr="00CB7439" w:rsidRDefault="11D94E55" w:rsidP="305400E6">
      <w:pPr>
        <w:numPr>
          <w:ilvl w:val="1"/>
          <w:numId w:val="1"/>
        </w:numPr>
        <w:spacing w:after="120"/>
        <w:rPr>
          <w:b/>
          <w:bCs/>
        </w:rPr>
      </w:pPr>
      <w:r w:rsidRPr="305400E6">
        <w:t>December 31, 2025 – SHRM Foundation annual donation (Treasurer)</w:t>
      </w:r>
    </w:p>
    <w:p w14:paraId="19AD9043" w14:textId="127B7460" w:rsidR="69D4DEE1" w:rsidRDefault="69D4DEE1" w:rsidP="305400E6">
      <w:pPr>
        <w:numPr>
          <w:ilvl w:val="1"/>
          <w:numId w:val="1"/>
        </w:numPr>
        <w:spacing w:after="120"/>
      </w:pPr>
      <w:r w:rsidRPr="305400E6">
        <w:t>January 31, 2026 – Deadline to issue 1099 (Treasurer to work with RKL)</w:t>
      </w:r>
    </w:p>
    <w:p w14:paraId="628BBCA7" w14:textId="4604019A" w:rsidR="69D4DEE1" w:rsidRDefault="69D4DEE1" w:rsidP="305400E6">
      <w:pPr>
        <w:pStyle w:val="ListParagraph"/>
        <w:numPr>
          <w:ilvl w:val="1"/>
          <w:numId w:val="1"/>
        </w:numPr>
        <w:spacing w:after="120"/>
      </w:pPr>
      <w:r w:rsidRPr="305400E6">
        <w:rPr>
          <w:sz w:val="24"/>
          <w:szCs w:val="24"/>
        </w:rPr>
        <w:t>January 31, 2026 – SHAPE (“SHRM Affiliate Standards Program”) report (VP)</w:t>
      </w:r>
    </w:p>
    <w:p w14:paraId="38198990" w14:textId="77777777" w:rsidR="00D4542D" w:rsidRPr="00CB7439" w:rsidRDefault="00D4542D" w:rsidP="00D4542D">
      <w:pPr>
        <w:rPr>
          <w:color w:val="FF0000"/>
        </w:rPr>
      </w:pPr>
    </w:p>
    <w:p w14:paraId="46BF3074" w14:textId="7DA28840" w:rsidR="00D4542D" w:rsidRPr="00CB7439" w:rsidRDefault="00D4542D" w:rsidP="305400E6">
      <w:pPr>
        <w:numPr>
          <w:ilvl w:val="0"/>
          <w:numId w:val="1"/>
        </w:numPr>
        <w:spacing w:after="120"/>
      </w:pPr>
      <w:r w:rsidRPr="305400E6">
        <w:rPr>
          <w:b/>
          <w:bCs/>
        </w:rPr>
        <w:t>Next Board Meeting –</w:t>
      </w:r>
      <w:r w:rsidRPr="305400E6">
        <w:t xml:space="preserve"> </w:t>
      </w:r>
      <w:r w:rsidR="39EFE8F9" w:rsidRPr="305400E6">
        <w:t xml:space="preserve">March </w:t>
      </w:r>
      <w:r w:rsidR="6925BBA0" w:rsidRPr="305400E6">
        <w:t>18</w:t>
      </w:r>
      <w:r w:rsidRPr="305400E6">
        <w:t>, 202</w:t>
      </w:r>
      <w:r w:rsidR="009F22F9" w:rsidRPr="305400E6">
        <w:t>5</w:t>
      </w:r>
      <w:r w:rsidRPr="305400E6">
        <w:t xml:space="preserve"> – 7:30 to 9:00 a.m. via </w:t>
      </w:r>
      <w:r w:rsidR="005449E2" w:rsidRPr="305400E6">
        <w:t>Teams</w:t>
      </w:r>
    </w:p>
    <w:p w14:paraId="2FB2B57F" w14:textId="77777777" w:rsidR="00D4542D" w:rsidRPr="005C7917" w:rsidRDefault="00D4542D" w:rsidP="00D4542D"/>
    <w:p w14:paraId="738C2C6B" w14:textId="75826B16" w:rsidR="00D71642" w:rsidRPr="005C7917" w:rsidRDefault="00D4542D" w:rsidP="00FD6BC6">
      <w:pPr>
        <w:numPr>
          <w:ilvl w:val="0"/>
          <w:numId w:val="1"/>
        </w:numPr>
        <w:spacing w:after="120"/>
      </w:pPr>
      <w:r w:rsidRPr="005C7917">
        <w:rPr>
          <w:b/>
        </w:rPr>
        <w:t>Motion to adjourn</w:t>
      </w:r>
      <w:r w:rsidR="00E724F7">
        <w:rPr>
          <w:b/>
        </w:rPr>
        <w:t xml:space="preserve"> </w:t>
      </w:r>
      <w:r w:rsidR="00E724F7" w:rsidRPr="00E724F7">
        <w:rPr>
          <w:bCs/>
          <w:i/>
          <w:iCs/>
        </w:rPr>
        <w:t>Cherie</w:t>
      </w:r>
      <w:r w:rsidR="00E724F7">
        <w:rPr>
          <w:bCs/>
          <w:i/>
          <w:iCs/>
        </w:rPr>
        <w:t xml:space="preserve"> Terrey; 2</w:t>
      </w:r>
      <w:r w:rsidR="00E724F7" w:rsidRPr="00E724F7">
        <w:rPr>
          <w:bCs/>
          <w:i/>
          <w:iCs/>
          <w:vertAlign w:val="superscript"/>
        </w:rPr>
        <w:t>nd</w:t>
      </w:r>
      <w:r w:rsidR="00E724F7">
        <w:rPr>
          <w:bCs/>
          <w:i/>
          <w:iCs/>
        </w:rPr>
        <w:t xml:space="preserve"> Beth </w:t>
      </w:r>
      <w:proofErr w:type="gramStart"/>
      <w:r w:rsidR="00E724F7">
        <w:rPr>
          <w:bCs/>
          <w:i/>
          <w:iCs/>
        </w:rPr>
        <w:t>Shartle @</w:t>
      </w:r>
      <w:proofErr w:type="gramEnd"/>
      <w:r w:rsidR="00E724F7">
        <w:rPr>
          <w:bCs/>
          <w:i/>
          <w:iCs/>
        </w:rPr>
        <w:t xml:space="preserve"> 8:39 AM</w:t>
      </w:r>
    </w:p>
    <w:sectPr w:rsidR="00D71642" w:rsidRPr="005C7917" w:rsidSect="00905E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5BD9" w14:textId="77777777" w:rsidR="00D26B39" w:rsidRDefault="00D26B39" w:rsidP="00FC4E1B">
      <w:r>
        <w:separator/>
      </w:r>
    </w:p>
  </w:endnote>
  <w:endnote w:type="continuationSeparator" w:id="0">
    <w:p w14:paraId="23ADD812" w14:textId="77777777" w:rsidR="00D26B39" w:rsidRDefault="00D26B39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7EE0" w14:textId="77777777" w:rsidR="00D26B39" w:rsidRDefault="00D26B39" w:rsidP="00FC4E1B">
      <w:r>
        <w:separator/>
      </w:r>
    </w:p>
  </w:footnote>
  <w:footnote w:type="continuationSeparator" w:id="0">
    <w:p w14:paraId="11B839E2" w14:textId="77777777" w:rsidR="00D26B39" w:rsidRDefault="00D26B39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66164838">
    <w:abstractNumId w:val="0"/>
  </w:num>
  <w:num w:numId="2" w16cid:durableId="1807355050">
    <w:abstractNumId w:val="1"/>
  </w:num>
  <w:num w:numId="3" w16cid:durableId="638070692">
    <w:abstractNumId w:val="3"/>
  </w:num>
  <w:num w:numId="4" w16cid:durableId="1156190902">
    <w:abstractNumId w:val="4"/>
  </w:num>
  <w:num w:numId="5" w16cid:durableId="10065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C94"/>
    <w:rsid w:val="000237BE"/>
    <w:rsid w:val="00026FAB"/>
    <w:rsid w:val="00035910"/>
    <w:rsid w:val="0005647E"/>
    <w:rsid w:val="00056964"/>
    <w:rsid w:val="00057035"/>
    <w:rsid w:val="00062955"/>
    <w:rsid w:val="00065361"/>
    <w:rsid w:val="000677B0"/>
    <w:rsid w:val="000728CA"/>
    <w:rsid w:val="0007576B"/>
    <w:rsid w:val="00075CFF"/>
    <w:rsid w:val="000852C2"/>
    <w:rsid w:val="00093A89"/>
    <w:rsid w:val="00094B11"/>
    <w:rsid w:val="000B08B8"/>
    <w:rsid w:val="000B1BAF"/>
    <w:rsid w:val="000B2CA3"/>
    <w:rsid w:val="000D3AD8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7222"/>
    <w:rsid w:val="00183DE0"/>
    <w:rsid w:val="001945E2"/>
    <w:rsid w:val="001963B8"/>
    <w:rsid w:val="00196583"/>
    <w:rsid w:val="001A3CA0"/>
    <w:rsid w:val="001A495C"/>
    <w:rsid w:val="001B1BD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20C02"/>
    <w:rsid w:val="00223F30"/>
    <w:rsid w:val="002341BE"/>
    <w:rsid w:val="00234A7E"/>
    <w:rsid w:val="00234D27"/>
    <w:rsid w:val="00240C5B"/>
    <w:rsid w:val="00240FAE"/>
    <w:rsid w:val="00245706"/>
    <w:rsid w:val="0025485B"/>
    <w:rsid w:val="00267342"/>
    <w:rsid w:val="00273FE3"/>
    <w:rsid w:val="00274628"/>
    <w:rsid w:val="00287971"/>
    <w:rsid w:val="0029595B"/>
    <w:rsid w:val="00295CF7"/>
    <w:rsid w:val="00297D05"/>
    <w:rsid w:val="002A129A"/>
    <w:rsid w:val="002A2D54"/>
    <w:rsid w:val="002A31D0"/>
    <w:rsid w:val="002A422E"/>
    <w:rsid w:val="002A683A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23D9F"/>
    <w:rsid w:val="0033168A"/>
    <w:rsid w:val="00340788"/>
    <w:rsid w:val="003459A4"/>
    <w:rsid w:val="00346CE9"/>
    <w:rsid w:val="00346E91"/>
    <w:rsid w:val="0034702D"/>
    <w:rsid w:val="00350478"/>
    <w:rsid w:val="00350BA4"/>
    <w:rsid w:val="00351015"/>
    <w:rsid w:val="00352255"/>
    <w:rsid w:val="0035496E"/>
    <w:rsid w:val="00355B08"/>
    <w:rsid w:val="00355F41"/>
    <w:rsid w:val="00371F84"/>
    <w:rsid w:val="003753CA"/>
    <w:rsid w:val="0037548C"/>
    <w:rsid w:val="003754BA"/>
    <w:rsid w:val="00380F42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5526"/>
    <w:rsid w:val="003E7065"/>
    <w:rsid w:val="003E7FBA"/>
    <w:rsid w:val="003F036B"/>
    <w:rsid w:val="00401B3F"/>
    <w:rsid w:val="00407445"/>
    <w:rsid w:val="00415B74"/>
    <w:rsid w:val="004167C3"/>
    <w:rsid w:val="004179B5"/>
    <w:rsid w:val="00427451"/>
    <w:rsid w:val="00431B60"/>
    <w:rsid w:val="0044630C"/>
    <w:rsid w:val="00451E6D"/>
    <w:rsid w:val="00456F3B"/>
    <w:rsid w:val="00463E4C"/>
    <w:rsid w:val="0047076C"/>
    <w:rsid w:val="004820C7"/>
    <w:rsid w:val="004841C0"/>
    <w:rsid w:val="00484F67"/>
    <w:rsid w:val="00487029"/>
    <w:rsid w:val="004952EC"/>
    <w:rsid w:val="004A2DFC"/>
    <w:rsid w:val="004A335A"/>
    <w:rsid w:val="004A5805"/>
    <w:rsid w:val="004A7B57"/>
    <w:rsid w:val="004B30A9"/>
    <w:rsid w:val="004C03B0"/>
    <w:rsid w:val="004D1D84"/>
    <w:rsid w:val="004D6832"/>
    <w:rsid w:val="004E1678"/>
    <w:rsid w:val="004E1CF4"/>
    <w:rsid w:val="00503706"/>
    <w:rsid w:val="0051349A"/>
    <w:rsid w:val="00513C1D"/>
    <w:rsid w:val="00516DD3"/>
    <w:rsid w:val="00520722"/>
    <w:rsid w:val="00521765"/>
    <w:rsid w:val="005449E2"/>
    <w:rsid w:val="00552B5E"/>
    <w:rsid w:val="00553318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114"/>
    <w:rsid w:val="005A3CFF"/>
    <w:rsid w:val="005A478A"/>
    <w:rsid w:val="005B1471"/>
    <w:rsid w:val="005B378E"/>
    <w:rsid w:val="005B5BF1"/>
    <w:rsid w:val="005C1E7D"/>
    <w:rsid w:val="005C4993"/>
    <w:rsid w:val="005C7917"/>
    <w:rsid w:val="005D0DDD"/>
    <w:rsid w:val="005D77EC"/>
    <w:rsid w:val="005E54AD"/>
    <w:rsid w:val="005F47AE"/>
    <w:rsid w:val="006028FA"/>
    <w:rsid w:val="00605428"/>
    <w:rsid w:val="00615DDD"/>
    <w:rsid w:val="00630AC1"/>
    <w:rsid w:val="00631884"/>
    <w:rsid w:val="00634980"/>
    <w:rsid w:val="0064572D"/>
    <w:rsid w:val="00652409"/>
    <w:rsid w:val="00652A49"/>
    <w:rsid w:val="00654B55"/>
    <w:rsid w:val="006573C9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713B"/>
    <w:rsid w:val="006E1737"/>
    <w:rsid w:val="006E4E08"/>
    <w:rsid w:val="006F0B78"/>
    <w:rsid w:val="006F38CF"/>
    <w:rsid w:val="006F4295"/>
    <w:rsid w:val="006F5DD8"/>
    <w:rsid w:val="006F653D"/>
    <w:rsid w:val="006F68C4"/>
    <w:rsid w:val="00704361"/>
    <w:rsid w:val="00715D5D"/>
    <w:rsid w:val="00721387"/>
    <w:rsid w:val="00723FD0"/>
    <w:rsid w:val="007274F7"/>
    <w:rsid w:val="007374DE"/>
    <w:rsid w:val="007410A6"/>
    <w:rsid w:val="0075080E"/>
    <w:rsid w:val="00750E87"/>
    <w:rsid w:val="00755002"/>
    <w:rsid w:val="007621DD"/>
    <w:rsid w:val="007701C6"/>
    <w:rsid w:val="0078789F"/>
    <w:rsid w:val="007951F7"/>
    <w:rsid w:val="007A1260"/>
    <w:rsid w:val="007A1AC9"/>
    <w:rsid w:val="007A1BA5"/>
    <w:rsid w:val="007A3C80"/>
    <w:rsid w:val="007C1040"/>
    <w:rsid w:val="007C3A03"/>
    <w:rsid w:val="007C5CAE"/>
    <w:rsid w:val="007C5F00"/>
    <w:rsid w:val="007C7B84"/>
    <w:rsid w:val="007D043C"/>
    <w:rsid w:val="007D2B57"/>
    <w:rsid w:val="007E4386"/>
    <w:rsid w:val="007E6424"/>
    <w:rsid w:val="007F1C1C"/>
    <w:rsid w:val="008029A1"/>
    <w:rsid w:val="008061A4"/>
    <w:rsid w:val="008144E5"/>
    <w:rsid w:val="008306B2"/>
    <w:rsid w:val="0083774A"/>
    <w:rsid w:val="00840738"/>
    <w:rsid w:val="00850B8B"/>
    <w:rsid w:val="0085146B"/>
    <w:rsid w:val="008552F6"/>
    <w:rsid w:val="00857871"/>
    <w:rsid w:val="00864714"/>
    <w:rsid w:val="008736FA"/>
    <w:rsid w:val="00873D6A"/>
    <w:rsid w:val="00880AA4"/>
    <w:rsid w:val="00886A1B"/>
    <w:rsid w:val="00887702"/>
    <w:rsid w:val="00890D6E"/>
    <w:rsid w:val="00894B4F"/>
    <w:rsid w:val="00895B81"/>
    <w:rsid w:val="008A0B63"/>
    <w:rsid w:val="008A3AA8"/>
    <w:rsid w:val="008A4A39"/>
    <w:rsid w:val="008B2627"/>
    <w:rsid w:val="008B2CF5"/>
    <w:rsid w:val="008C18C9"/>
    <w:rsid w:val="008C2CE2"/>
    <w:rsid w:val="008D3664"/>
    <w:rsid w:val="008E0652"/>
    <w:rsid w:val="008E1408"/>
    <w:rsid w:val="008E6017"/>
    <w:rsid w:val="008F2361"/>
    <w:rsid w:val="008F2EA9"/>
    <w:rsid w:val="00905E82"/>
    <w:rsid w:val="0090636D"/>
    <w:rsid w:val="00916162"/>
    <w:rsid w:val="00951782"/>
    <w:rsid w:val="00956847"/>
    <w:rsid w:val="00963342"/>
    <w:rsid w:val="009712E2"/>
    <w:rsid w:val="00982C09"/>
    <w:rsid w:val="0098437A"/>
    <w:rsid w:val="0098482C"/>
    <w:rsid w:val="00986BC4"/>
    <w:rsid w:val="00993521"/>
    <w:rsid w:val="00995DB6"/>
    <w:rsid w:val="009A279C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F22F9"/>
    <w:rsid w:val="009F6E00"/>
    <w:rsid w:val="00A024FB"/>
    <w:rsid w:val="00A03AC0"/>
    <w:rsid w:val="00A04951"/>
    <w:rsid w:val="00A10F56"/>
    <w:rsid w:val="00A15523"/>
    <w:rsid w:val="00A301D5"/>
    <w:rsid w:val="00A318E8"/>
    <w:rsid w:val="00A33D77"/>
    <w:rsid w:val="00A34815"/>
    <w:rsid w:val="00A35AD8"/>
    <w:rsid w:val="00A375BC"/>
    <w:rsid w:val="00A53A2F"/>
    <w:rsid w:val="00A53B42"/>
    <w:rsid w:val="00A64B92"/>
    <w:rsid w:val="00A7561A"/>
    <w:rsid w:val="00A7589D"/>
    <w:rsid w:val="00A76EA8"/>
    <w:rsid w:val="00A823EA"/>
    <w:rsid w:val="00A83988"/>
    <w:rsid w:val="00A83BBB"/>
    <w:rsid w:val="00A97E03"/>
    <w:rsid w:val="00AA1D7B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11CBC"/>
    <w:rsid w:val="00B21E87"/>
    <w:rsid w:val="00B270A4"/>
    <w:rsid w:val="00B3115E"/>
    <w:rsid w:val="00B322E9"/>
    <w:rsid w:val="00B4291E"/>
    <w:rsid w:val="00B446EF"/>
    <w:rsid w:val="00B46B91"/>
    <w:rsid w:val="00B626A1"/>
    <w:rsid w:val="00B64C5E"/>
    <w:rsid w:val="00B66397"/>
    <w:rsid w:val="00B70444"/>
    <w:rsid w:val="00B72806"/>
    <w:rsid w:val="00B86DA9"/>
    <w:rsid w:val="00B91A4E"/>
    <w:rsid w:val="00B9598F"/>
    <w:rsid w:val="00BA4319"/>
    <w:rsid w:val="00BA4841"/>
    <w:rsid w:val="00BA7091"/>
    <w:rsid w:val="00BB21FA"/>
    <w:rsid w:val="00BB2CFC"/>
    <w:rsid w:val="00BB58B3"/>
    <w:rsid w:val="00BD0FCA"/>
    <w:rsid w:val="00BF609B"/>
    <w:rsid w:val="00C0170C"/>
    <w:rsid w:val="00C01F03"/>
    <w:rsid w:val="00C16347"/>
    <w:rsid w:val="00C22094"/>
    <w:rsid w:val="00C22DD8"/>
    <w:rsid w:val="00C245CD"/>
    <w:rsid w:val="00C37EE2"/>
    <w:rsid w:val="00C41754"/>
    <w:rsid w:val="00C52D01"/>
    <w:rsid w:val="00C55D91"/>
    <w:rsid w:val="00C606B9"/>
    <w:rsid w:val="00C63632"/>
    <w:rsid w:val="00C66341"/>
    <w:rsid w:val="00C76595"/>
    <w:rsid w:val="00C8112A"/>
    <w:rsid w:val="00C902D3"/>
    <w:rsid w:val="00C90A21"/>
    <w:rsid w:val="00CA0827"/>
    <w:rsid w:val="00CB0CCE"/>
    <w:rsid w:val="00CB4DC6"/>
    <w:rsid w:val="00CB4E2E"/>
    <w:rsid w:val="00CB7439"/>
    <w:rsid w:val="00CB7927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513D"/>
    <w:rsid w:val="00D05719"/>
    <w:rsid w:val="00D14B08"/>
    <w:rsid w:val="00D16D59"/>
    <w:rsid w:val="00D24E1B"/>
    <w:rsid w:val="00D26B39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EA7"/>
    <w:rsid w:val="00D83235"/>
    <w:rsid w:val="00D83FBF"/>
    <w:rsid w:val="00D97956"/>
    <w:rsid w:val="00DA1820"/>
    <w:rsid w:val="00DA3181"/>
    <w:rsid w:val="00DA4DE0"/>
    <w:rsid w:val="00DA60ED"/>
    <w:rsid w:val="00DA7AEE"/>
    <w:rsid w:val="00DB67D0"/>
    <w:rsid w:val="00DC6AA1"/>
    <w:rsid w:val="00DE169E"/>
    <w:rsid w:val="00DE53C7"/>
    <w:rsid w:val="00E01FBF"/>
    <w:rsid w:val="00E03409"/>
    <w:rsid w:val="00E157A7"/>
    <w:rsid w:val="00E16494"/>
    <w:rsid w:val="00E20221"/>
    <w:rsid w:val="00E34569"/>
    <w:rsid w:val="00E34C62"/>
    <w:rsid w:val="00E4281F"/>
    <w:rsid w:val="00E43ECE"/>
    <w:rsid w:val="00E51616"/>
    <w:rsid w:val="00E545DA"/>
    <w:rsid w:val="00E6275B"/>
    <w:rsid w:val="00E63A2D"/>
    <w:rsid w:val="00E66A2A"/>
    <w:rsid w:val="00E70AFE"/>
    <w:rsid w:val="00E724F7"/>
    <w:rsid w:val="00E80FB3"/>
    <w:rsid w:val="00E90557"/>
    <w:rsid w:val="00EA14B2"/>
    <w:rsid w:val="00EA1E30"/>
    <w:rsid w:val="00EA3B64"/>
    <w:rsid w:val="00EB2A9E"/>
    <w:rsid w:val="00EB7F8B"/>
    <w:rsid w:val="00EC1A59"/>
    <w:rsid w:val="00EC241D"/>
    <w:rsid w:val="00EC455D"/>
    <w:rsid w:val="00EC744A"/>
    <w:rsid w:val="00ED0871"/>
    <w:rsid w:val="00ED194D"/>
    <w:rsid w:val="00ED48A2"/>
    <w:rsid w:val="00ED5950"/>
    <w:rsid w:val="00ED6FCD"/>
    <w:rsid w:val="00EF5D60"/>
    <w:rsid w:val="00F07C9D"/>
    <w:rsid w:val="00F1085A"/>
    <w:rsid w:val="00F12876"/>
    <w:rsid w:val="00F12AD2"/>
    <w:rsid w:val="00F17218"/>
    <w:rsid w:val="00F17B28"/>
    <w:rsid w:val="00F261D1"/>
    <w:rsid w:val="00F30CAA"/>
    <w:rsid w:val="00F339C9"/>
    <w:rsid w:val="00F40025"/>
    <w:rsid w:val="00F45D64"/>
    <w:rsid w:val="00F54009"/>
    <w:rsid w:val="00F564B1"/>
    <w:rsid w:val="00F65380"/>
    <w:rsid w:val="00F668D3"/>
    <w:rsid w:val="00F71EF2"/>
    <w:rsid w:val="00FA4F48"/>
    <w:rsid w:val="00FC305B"/>
    <w:rsid w:val="00FC4E1B"/>
    <w:rsid w:val="00FD1392"/>
    <w:rsid w:val="00FD2AA8"/>
    <w:rsid w:val="00FD5B51"/>
    <w:rsid w:val="00FD6BC6"/>
    <w:rsid w:val="00FE094C"/>
    <w:rsid w:val="00FE36DD"/>
    <w:rsid w:val="00FE5A53"/>
    <w:rsid w:val="00FF39F1"/>
    <w:rsid w:val="00FF77BC"/>
    <w:rsid w:val="01908160"/>
    <w:rsid w:val="021E9E6E"/>
    <w:rsid w:val="0231BE94"/>
    <w:rsid w:val="0301B0A7"/>
    <w:rsid w:val="03238D03"/>
    <w:rsid w:val="0409BA7A"/>
    <w:rsid w:val="043538AA"/>
    <w:rsid w:val="05881C80"/>
    <w:rsid w:val="06C032C1"/>
    <w:rsid w:val="073F46B4"/>
    <w:rsid w:val="07539D33"/>
    <w:rsid w:val="07BB139E"/>
    <w:rsid w:val="080DB610"/>
    <w:rsid w:val="086A37DF"/>
    <w:rsid w:val="098FB32B"/>
    <w:rsid w:val="099D5B43"/>
    <w:rsid w:val="0C57460B"/>
    <w:rsid w:val="0CF3F804"/>
    <w:rsid w:val="0D7783AB"/>
    <w:rsid w:val="0DE684AA"/>
    <w:rsid w:val="0E0F4CDA"/>
    <w:rsid w:val="0E5E8082"/>
    <w:rsid w:val="0F21C896"/>
    <w:rsid w:val="106B7055"/>
    <w:rsid w:val="110E78B2"/>
    <w:rsid w:val="117F8F40"/>
    <w:rsid w:val="11C27A85"/>
    <w:rsid w:val="11D94E55"/>
    <w:rsid w:val="12C95ABC"/>
    <w:rsid w:val="12D9184C"/>
    <w:rsid w:val="14CB5437"/>
    <w:rsid w:val="152CD9D7"/>
    <w:rsid w:val="1683DB7D"/>
    <w:rsid w:val="17DE12A3"/>
    <w:rsid w:val="1862AC99"/>
    <w:rsid w:val="18FFFD00"/>
    <w:rsid w:val="19159A55"/>
    <w:rsid w:val="19C0D258"/>
    <w:rsid w:val="19D6D40A"/>
    <w:rsid w:val="1A4FA479"/>
    <w:rsid w:val="1B565512"/>
    <w:rsid w:val="1B9E4B8D"/>
    <w:rsid w:val="1BEA241E"/>
    <w:rsid w:val="1C044452"/>
    <w:rsid w:val="1C973D2E"/>
    <w:rsid w:val="1CAC224F"/>
    <w:rsid w:val="1D116500"/>
    <w:rsid w:val="1E9CA81E"/>
    <w:rsid w:val="1EEDEE5B"/>
    <w:rsid w:val="1F241B3E"/>
    <w:rsid w:val="1F8F6F96"/>
    <w:rsid w:val="204F78A0"/>
    <w:rsid w:val="22978E99"/>
    <w:rsid w:val="229E737E"/>
    <w:rsid w:val="23106072"/>
    <w:rsid w:val="23EABF0E"/>
    <w:rsid w:val="23F611A0"/>
    <w:rsid w:val="2408DD85"/>
    <w:rsid w:val="24A40288"/>
    <w:rsid w:val="24A7BB25"/>
    <w:rsid w:val="24BB017E"/>
    <w:rsid w:val="24E60F63"/>
    <w:rsid w:val="2553C8EC"/>
    <w:rsid w:val="266037A5"/>
    <w:rsid w:val="267A0BDE"/>
    <w:rsid w:val="27961D7B"/>
    <w:rsid w:val="28204471"/>
    <w:rsid w:val="28E0D855"/>
    <w:rsid w:val="28ED3BFE"/>
    <w:rsid w:val="2B17BA6C"/>
    <w:rsid w:val="2B203707"/>
    <w:rsid w:val="2B3EEE9A"/>
    <w:rsid w:val="2BF80EF4"/>
    <w:rsid w:val="2C628978"/>
    <w:rsid w:val="2CBADD09"/>
    <w:rsid w:val="2D797A29"/>
    <w:rsid w:val="2DDF4340"/>
    <w:rsid w:val="2DE92866"/>
    <w:rsid w:val="2DF4F0CB"/>
    <w:rsid w:val="2E54D078"/>
    <w:rsid w:val="2E984AA6"/>
    <w:rsid w:val="2E9E30E9"/>
    <w:rsid w:val="2F24C897"/>
    <w:rsid w:val="2FDFB1D4"/>
    <w:rsid w:val="305400E6"/>
    <w:rsid w:val="307B66E1"/>
    <w:rsid w:val="30A59565"/>
    <w:rsid w:val="3163219F"/>
    <w:rsid w:val="317F1854"/>
    <w:rsid w:val="335D874B"/>
    <w:rsid w:val="33649415"/>
    <w:rsid w:val="33DB150E"/>
    <w:rsid w:val="3433EC64"/>
    <w:rsid w:val="34FEC487"/>
    <w:rsid w:val="35FF88D7"/>
    <w:rsid w:val="369DD286"/>
    <w:rsid w:val="374A715C"/>
    <w:rsid w:val="37D6E2AF"/>
    <w:rsid w:val="38B13F08"/>
    <w:rsid w:val="38CFC6B4"/>
    <w:rsid w:val="39B028EB"/>
    <w:rsid w:val="39EFE8F9"/>
    <w:rsid w:val="3A26642A"/>
    <w:rsid w:val="3ABAC347"/>
    <w:rsid w:val="3ABBA51A"/>
    <w:rsid w:val="3ADEF0F4"/>
    <w:rsid w:val="3B49BAE2"/>
    <w:rsid w:val="3B5B1C6E"/>
    <w:rsid w:val="3C300392"/>
    <w:rsid w:val="3C85E985"/>
    <w:rsid w:val="3CB26863"/>
    <w:rsid w:val="3DD70F44"/>
    <w:rsid w:val="3E30539D"/>
    <w:rsid w:val="3E992BA8"/>
    <w:rsid w:val="4051C32C"/>
    <w:rsid w:val="4067EBA1"/>
    <w:rsid w:val="40B3CFE8"/>
    <w:rsid w:val="411706C8"/>
    <w:rsid w:val="4145C4CE"/>
    <w:rsid w:val="418262A2"/>
    <w:rsid w:val="41AC4D58"/>
    <w:rsid w:val="421D10BE"/>
    <w:rsid w:val="4260DD5D"/>
    <w:rsid w:val="426A59D0"/>
    <w:rsid w:val="426D6945"/>
    <w:rsid w:val="4340B5F0"/>
    <w:rsid w:val="43CDA2FD"/>
    <w:rsid w:val="44F2D1BE"/>
    <w:rsid w:val="44FFBCFA"/>
    <w:rsid w:val="45527CFA"/>
    <w:rsid w:val="46381A53"/>
    <w:rsid w:val="46B17C9F"/>
    <w:rsid w:val="47335EE5"/>
    <w:rsid w:val="4872A54E"/>
    <w:rsid w:val="48735B18"/>
    <w:rsid w:val="49032A5F"/>
    <w:rsid w:val="4965F0CD"/>
    <w:rsid w:val="4A3C42ED"/>
    <w:rsid w:val="4D4630E6"/>
    <w:rsid w:val="4E312F35"/>
    <w:rsid w:val="4E6B7230"/>
    <w:rsid w:val="4EA04F54"/>
    <w:rsid w:val="4EA8C8AD"/>
    <w:rsid w:val="4F863422"/>
    <w:rsid w:val="5090C5B8"/>
    <w:rsid w:val="50EC63D2"/>
    <w:rsid w:val="511639E5"/>
    <w:rsid w:val="554FAE59"/>
    <w:rsid w:val="558018F6"/>
    <w:rsid w:val="55836DCB"/>
    <w:rsid w:val="56BDE3EF"/>
    <w:rsid w:val="57A6F12A"/>
    <w:rsid w:val="580AC1BD"/>
    <w:rsid w:val="587ACE50"/>
    <w:rsid w:val="597257EE"/>
    <w:rsid w:val="5B05CF10"/>
    <w:rsid w:val="5B173DB3"/>
    <w:rsid w:val="5B5A4FA3"/>
    <w:rsid w:val="5B626713"/>
    <w:rsid w:val="5B947251"/>
    <w:rsid w:val="5C920679"/>
    <w:rsid w:val="5CA05F47"/>
    <w:rsid w:val="5D42AF9C"/>
    <w:rsid w:val="5DB7579B"/>
    <w:rsid w:val="5EC4D1A7"/>
    <w:rsid w:val="5F5482A8"/>
    <w:rsid w:val="6109C890"/>
    <w:rsid w:val="61C0CB62"/>
    <w:rsid w:val="62C3C699"/>
    <w:rsid w:val="640CE8BC"/>
    <w:rsid w:val="64275552"/>
    <w:rsid w:val="6459CD29"/>
    <w:rsid w:val="64DF7F7B"/>
    <w:rsid w:val="654659C8"/>
    <w:rsid w:val="6630A033"/>
    <w:rsid w:val="6659DFC3"/>
    <w:rsid w:val="66A887BC"/>
    <w:rsid w:val="6703D584"/>
    <w:rsid w:val="6765CD34"/>
    <w:rsid w:val="6797BF08"/>
    <w:rsid w:val="679E57C9"/>
    <w:rsid w:val="67B6B0CA"/>
    <w:rsid w:val="6925BBA0"/>
    <w:rsid w:val="6955DD0D"/>
    <w:rsid w:val="69D4DEE1"/>
    <w:rsid w:val="6AC06810"/>
    <w:rsid w:val="6B525B4E"/>
    <w:rsid w:val="6B896822"/>
    <w:rsid w:val="6C26E728"/>
    <w:rsid w:val="6D02C072"/>
    <w:rsid w:val="6D50DA10"/>
    <w:rsid w:val="6D74780C"/>
    <w:rsid w:val="6E0BB0AB"/>
    <w:rsid w:val="6ECC4F2E"/>
    <w:rsid w:val="703F1BAE"/>
    <w:rsid w:val="704F9ADC"/>
    <w:rsid w:val="72286507"/>
    <w:rsid w:val="729068B1"/>
    <w:rsid w:val="741701C7"/>
    <w:rsid w:val="7475E429"/>
    <w:rsid w:val="74952E0C"/>
    <w:rsid w:val="74E31306"/>
    <w:rsid w:val="766E9397"/>
    <w:rsid w:val="7688DCE3"/>
    <w:rsid w:val="76C92B62"/>
    <w:rsid w:val="771D2BA7"/>
    <w:rsid w:val="774ECC1F"/>
    <w:rsid w:val="778BC154"/>
    <w:rsid w:val="77DEDCFC"/>
    <w:rsid w:val="7804721F"/>
    <w:rsid w:val="7874519F"/>
    <w:rsid w:val="789B1FA9"/>
    <w:rsid w:val="791D163C"/>
    <w:rsid w:val="79439BAB"/>
    <w:rsid w:val="795FBF07"/>
    <w:rsid w:val="7AEABF40"/>
    <w:rsid w:val="7AEF2E10"/>
    <w:rsid w:val="7B18B3C7"/>
    <w:rsid w:val="7D92BEE6"/>
    <w:rsid w:val="7E29A28C"/>
    <w:rsid w:val="7E6C0592"/>
    <w:rsid w:val="7EF721DE"/>
    <w:rsid w:val="7F2DBA89"/>
    <w:rsid w:val="7F7789CF"/>
    <w:rsid w:val="7F84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71153-93AE-40C4-9196-17C073748DED}">
  <ds:schemaRefs>
    <ds:schemaRef ds:uri="http://schemas.microsoft.com/office/2006/documentManagement/types"/>
    <ds:schemaRef ds:uri="02f3add6-800c-4c7e-8d69-9716bf9a681c"/>
    <ds:schemaRef ds:uri="http://purl.org/dc/elements/1.1/"/>
    <ds:schemaRef ds:uri="http://schemas.microsoft.com/office/2006/metadata/properties"/>
    <ds:schemaRef ds:uri="02caa8da-a0b0-4fb8-ba87-508f51f19c7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1459</Words>
  <Characters>7565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2025-02-22T16:20:00Z</dcterms:created>
  <dcterms:modified xsi:type="dcterms:W3CDTF">2025-02-22T16:20:00Z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